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7A79" w14:textId="77777777" w:rsidR="002F1E0E" w:rsidRDefault="00BE06CA" w:rsidP="002F1E0E">
      <w:pPr>
        <w:spacing w:after="0"/>
        <w:rPr>
          <w:sz w:val="20"/>
        </w:rPr>
      </w:pPr>
      <w:r>
        <w:rPr>
          <w:sz w:val="20"/>
        </w:rPr>
        <w:t>Materialblatt 5</w:t>
      </w:r>
      <w:r w:rsidR="00570A2E">
        <w:rPr>
          <w:sz w:val="20"/>
        </w:rPr>
        <w:t>56</w:t>
      </w:r>
    </w:p>
    <w:p w14:paraId="4D0F54FD" w14:textId="77777777" w:rsidR="002F1E0E" w:rsidRDefault="002F1E0E" w:rsidP="004D6ABB">
      <w:pPr>
        <w:spacing w:after="0" w:line="240" w:lineRule="auto"/>
        <w:rPr>
          <w:sz w:val="20"/>
        </w:rPr>
      </w:pPr>
      <w:r>
        <w:rPr>
          <w:sz w:val="20"/>
        </w:rPr>
        <w:t>Stichworte</w:t>
      </w:r>
      <w:r w:rsidR="004D6ABB">
        <w:rPr>
          <w:sz w:val="20"/>
        </w:rPr>
        <w:t>:</w:t>
      </w:r>
    </w:p>
    <w:p w14:paraId="04E3F38E" w14:textId="77777777" w:rsidR="00570A2E" w:rsidRDefault="00570A2E" w:rsidP="00A85036">
      <w:pPr>
        <w:spacing w:after="0" w:line="240" w:lineRule="auto"/>
        <w:ind w:left="708"/>
        <w:rPr>
          <w:sz w:val="20"/>
        </w:rPr>
      </w:pPr>
      <w:r>
        <w:rPr>
          <w:sz w:val="20"/>
        </w:rPr>
        <w:t>Kirchengeschichte</w:t>
      </w:r>
    </w:p>
    <w:p w14:paraId="3803340D" w14:textId="77777777" w:rsidR="00570A2E" w:rsidRDefault="00570A2E" w:rsidP="00A85036">
      <w:pPr>
        <w:spacing w:after="0" w:line="240" w:lineRule="auto"/>
        <w:ind w:left="708"/>
        <w:rPr>
          <w:sz w:val="20"/>
        </w:rPr>
      </w:pPr>
      <w:r>
        <w:rPr>
          <w:sz w:val="20"/>
        </w:rPr>
        <w:t>Kunst</w:t>
      </w:r>
    </w:p>
    <w:p w14:paraId="6DF0A9AA" w14:textId="77777777" w:rsidR="00570A2E" w:rsidRDefault="00570A2E" w:rsidP="00A85036">
      <w:pPr>
        <w:spacing w:after="0" w:line="240" w:lineRule="auto"/>
        <w:ind w:left="708"/>
        <w:rPr>
          <w:sz w:val="20"/>
        </w:rPr>
      </w:pPr>
      <w:r>
        <w:rPr>
          <w:sz w:val="20"/>
        </w:rPr>
        <w:t>Leonardo da Vinci</w:t>
      </w:r>
    </w:p>
    <w:p w14:paraId="44A9E1E2" w14:textId="77777777" w:rsidR="00570A2E" w:rsidRDefault="00570A2E" w:rsidP="00A85036">
      <w:pPr>
        <w:spacing w:after="0" w:line="240" w:lineRule="auto"/>
        <w:ind w:left="708"/>
        <w:rPr>
          <w:sz w:val="20"/>
        </w:rPr>
      </w:pPr>
      <w:r>
        <w:rPr>
          <w:sz w:val="20"/>
        </w:rPr>
        <w:t>Luther, M.</w:t>
      </w:r>
    </w:p>
    <w:p w14:paraId="444B7025" w14:textId="77777777" w:rsidR="00570A2E" w:rsidRDefault="00570A2E" w:rsidP="00A85036">
      <w:pPr>
        <w:spacing w:after="0" w:line="240" w:lineRule="auto"/>
        <w:ind w:left="708"/>
        <w:rPr>
          <w:sz w:val="20"/>
        </w:rPr>
      </w:pPr>
      <w:r>
        <w:rPr>
          <w:sz w:val="20"/>
        </w:rPr>
        <w:t>Menschenbild</w:t>
      </w:r>
    </w:p>
    <w:p w14:paraId="1D1A1B80" w14:textId="77777777" w:rsidR="00570A2E" w:rsidRDefault="00570A2E" w:rsidP="00A85036">
      <w:pPr>
        <w:spacing w:after="0" w:line="240" w:lineRule="auto"/>
        <w:ind w:left="708"/>
        <w:rPr>
          <w:sz w:val="20"/>
        </w:rPr>
      </w:pPr>
      <w:r>
        <w:rPr>
          <w:sz w:val="20"/>
        </w:rPr>
        <w:t>Renaissance</w:t>
      </w:r>
    </w:p>
    <w:p w14:paraId="0D9DD219" w14:textId="77777777" w:rsidR="00570A2E" w:rsidRDefault="00570A2E" w:rsidP="00A85036">
      <w:pPr>
        <w:spacing w:after="0" w:line="240" w:lineRule="auto"/>
        <w:ind w:left="708"/>
        <w:rPr>
          <w:sz w:val="20"/>
        </w:rPr>
      </w:pPr>
      <w:r>
        <w:rPr>
          <w:sz w:val="20"/>
        </w:rPr>
        <w:t>Zeit</w:t>
      </w:r>
    </w:p>
    <w:p w14:paraId="7A91BF54" w14:textId="77777777" w:rsidR="00061449" w:rsidRDefault="00570A2E" w:rsidP="004D6ABB">
      <w:pPr>
        <w:spacing w:before="840" w:after="0"/>
        <w:jc w:val="center"/>
        <w:rPr>
          <w:b/>
          <w:sz w:val="44"/>
        </w:rPr>
      </w:pPr>
      <w:r>
        <w:rPr>
          <w:b/>
          <w:sz w:val="44"/>
        </w:rPr>
        <w:t>Die Renaissance</w:t>
      </w:r>
    </w:p>
    <w:p w14:paraId="4465E6D6" w14:textId="77777777" w:rsidR="00061449" w:rsidRPr="00061449" w:rsidRDefault="00AE0882" w:rsidP="004D6ABB">
      <w:pPr>
        <w:spacing w:line="240" w:lineRule="auto"/>
        <w:jc w:val="center"/>
        <w:rPr>
          <w:b/>
          <w:sz w:val="36"/>
        </w:rPr>
      </w:pPr>
      <w:r>
        <w:rPr>
          <w:b/>
          <w:sz w:val="36"/>
        </w:rPr>
        <w:t>Ru-Digital.de</w:t>
      </w:r>
      <w:r w:rsidR="00061449" w:rsidRPr="00061449">
        <w:rPr>
          <w:rStyle w:val="Funotenzeichen"/>
          <w:b/>
          <w:sz w:val="36"/>
        </w:rPr>
        <w:footnoteReference w:id="1"/>
      </w:r>
    </w:p>
    <w:p w14:paraId="14557A2F" w14:textId="77777777" w:rsidR="00566571" w:rsidRDefault="00566571" w:rsidP="00566571">
      <w:pPr>
        <w:pStyle w:val="berschrift1"/>
      </w:pPr>
      <w:r>
        <w:t>Impuls</w:t>
      </w:r>
    </w:p>
    <w:p w14:paraId="2E3D19C4" w14:textId="77777777" w:rsidR="00570A2E" w:rsidRPr="00570A2E" w:rsidRDefault="00570A2E" w:rsidP="00570A2E">
      <w:pPr>
        <w:jc w:val="both"/>
      </w:pPr>
      <w:r>
        <w:t>Z</w:t>
      </w:r>
      <w:r w:rsidRPr="00570A2E">
        <w:t>wei F</w:t>
      </w:r>
      <w:r>
        <w:t>ilme</w:t>
      </w:r>
      <w:r w:rsidRPr="00570A2E">
        <w:t xml:space="preserve"> (Die Entdeckung der Zeit, Der Mensch wird zum Göttlichen) stellen die Renaissance und Entwicklungen des menschlichen Selbstbildes vor. Dabei werden die Entwicklung der Wissenschaften während der Renaissance vorgestellt und die Folgen für Religion und die Reformation dargestellt.</w:t>
      </w:r>
    </w:p>
    <w:p w14:paraId="791252FC" w14:textId="77777777" w:rsidR="00570A2E" w:rsidRPr="00570A2E" w:rsidRDefault="00570A2E" w:rsidP="00570A2E">
      <w:pPr>
        <w:jc w:val="both"/>
      </w:pPr>
      <w:r w:rsidRPr="00570A2E">
        <w:t xml:space="preserve">Die Ikone der RENAISSANCE ist Leonardo da Vinci. Er porträtiert die Mona Lisa, dabei sieht er selbst sich gar nicht als Maler. Das große Universalgenie da Vinci preist sich in seinen Bewerbungsschreiben an die großen italienischen Höfe der Renaissance als Erfinder und Ingenieur. In Mailand konstruiert er einen Roboter-Ritter. </w:t>
      </w:r>
      <w:proofErr w:type="spellStart"/>
      <w:r w:rsidRPr="00570A2E">
        <w:t>Robotiker</w:t>
      </w:r>
      <w:proofErr w:type="spellEnd"/>
      <w:r w:rsidRPr="00570A2E">
        <w:t xml:space="preserve"> von heute analysieren seine Arbeiten. Offensichtlich hat Leonardo die Grundprinzipien zur Schaffung von mechanischen Menschen erkannt - doch ihm fehlten Antrieb und moderne Materialien. Der Uhrmacher Henlein konstruiert die Taschenuhr. Zeitmessungen und Himmelsbeobachtungen revolutionieren die Vorstellung von der Mechanik der Himmelskörper. Kopernikus liefert den mathematischen Beweis für das heliozentrische Weltbild und schafft die Basis für die Zukunftstechnologien GPS und Raumfahrt. Grundlegende Fortschritte in der Navigation auf hoher See eröffnen neue Horizonte, Amerika wird </w:t>
      </w:r>
      <w:r w:rsidRPr="00570A2E">
        <w:lastRenderedPageBreak/>
        <w:t xml:space="preserve">entdeckt. Kolumbus Heldentat entwickelt sich zur lebensbedrohlichen Katastrophe für die Ureinwohner. Die gewaltigen Mengen Raubgold und -silber der Konquistadoren führen zur ersten Weltwirtschaftskrise. Der Augsburger Handelsfürst Jakob Fugger wird zum Bill Gates der Renaissance und erfindet den sozialen Wohnungsbau. Die Renaissancepäpste stürzen die Kirche in eine existenzielle Krise, sind aber andererseits die Finanziers der großartigsten Bau- und Kunstwerke der europäischen Geschichte. Michelangelo baut die größte Kirche der Christenheit und Martin Luther pilgert nach Rom. Er erlebt den Ablasshandel, ein System, das es erlaubt, Höllenstrafen schon im Diesseits durch Zahlungen zu reduzieren. Dank Gutenberg werden Ablassbriefe zu Tausenden gedruckt, ein Goldregen für die Politik der Habsburger. Die Ablasse finanzieren die Megabauten der Päpste in Rom und ihren opulenten Lebensstil. Martin Luther – ein kleiner Mönch - stellt sich den Titanen der Kirche in den Weg. Kein Revolutionär, sondern Reformator. Nur zwei Generationen nach Luther wird mit dem Dreißigjährigen Krieg ein religiös motivierter Krieg die westliche Welt verheeren. </w:t>
      </w:r>
    </w:p>
    <w:p w14:paraId="4F068522" w14:textId="77777777" w:rsidR="00570A2E" w:rsidRDefault="00387BC0" w:rsidP="00570A2E">
      <w:pPr>
        <w:jc w:val="both"/>
      </w:pPr>
      <w:r>
        <w:t>Film: Die Entdeckung der Zeit:</w:t>
      </w:r>
    </w:p>
    <w:p w14:paraId="482E3F4B" w14:textId="77777777" w:rsidR="00387BC0" w:rsidRDefault="00BD7453" w:rsidP="00387BC0">
      <w:pPr>
        <w:jc w:val="center"/>
      </w:pPr>
      <w:hyperlink r:id="rId8" w:history="1">
        <w:r w:rsidR="00387BC0" w:rsidRPr="002A3B48">
          <w:rPr>
            <w:rStyle w:val="Hyperlink"/>
          </w:rPr>
          <w:t>https://www.planet-schule.de/sf/filme-online.php?film=10782&amp;reihe=1589</w:t>
        </w:r>
      </w:hyperlink>
    </w:p>
    <w:p w14:paraId="313F0733" w14:textId="77777777" w:rsidR="00387BC0" w:rsidRDefault="00387BC0" w:rsidP="00387BC0">
      <w:pPr>
        <w:spacing w:before="240"/>
        <w:jc w:val="both"/>
      </w:pPr>
      <w:r>
        <w:t>Dauer: 29:00min</w:t>
      </w:r>
    </w:p>
    <w:p w14:paraId="5A03F908" w14:textId="77777777" w:rsidR="00387BC0" w:rsidRDefault="00387BC0" w:rsidP="00387BC0">
      <w:pPr>
        <w:spacing w:before="600"/>
        <w:jc w:val="both"/>
      </w:pPr>
      <w:r>
        <w:t>Film: Der Mensch wird zum Göttlichen:</w:t>
      </w:r>
    </w:p>
    <w:p w14:paraId="65758903" w14:textId="77777777" w:rsidR="00387BC0" w:rsidRDefault="00BD7453" w:rsidP="00387BC0">
      <w:pPr>
        <w:jc w:val="center"/>
      </w:pPr>
      <w:hyperlink r:id="rId9" w:history="1">
        <w:r w:rsidR="00387BC0" w:rsidRPr="002A3B48">
          <w:rPr>
            <w:rStyle w:val="Hyperlink"/>
          </w:rPr>
          <w:t>https://www.planet-schule.de/sf/filme-online.php?film=10781&amp;reihe=1589</w:t>
        </w:r>
      </w:hyperlink>
    </w:p>
    <w:p w14:paraId="69162183" w14:textId="77777777" w:rsidR="00387BC0" w:rsidRDefault="00387BC0" w:rsidP="00AE0882">
      <w:pPr>
        <w:jc w:val="both"/>
      </w:pPr>
      <w:r>
        <w:t>Dauer: 28:57min</w:t>
      </w:r>
    </w:p>
    <w:sectPr w:rsidR="00387BC0" w:rsidSect="00014733">
      <w:headerReference w:type="default" r:id="rId10"/>
      <w:footerReference w:type="default" r:id="rId11"/>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7588" w14:textId="77777777" w:rsidR="00BD7453" w:rsidRDefault="00BD7453" w:rsidP="009042F2">
      <w:pPr>
        <w:spacing w:after="0" w:line="240" w:lineRule="auto"/>
      </w:pPr>
      <w:r>
        <w:separator/>
      </w:r>
    </w:p>
  </w:endnote>
  <w:endnote w:type="continuationSeparator" w:id="0">
    <w:p w14:paraId="5B707E14" w14:textId="77777777" w:rsidR="00BD7453" w:rsidRDefault="00BD745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169068F"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BE06CA">
              <w:rPr>
                <w:bCs/>
                <w:noProof/>
                <w:sz w:val="16"/>
                <w:szCs w:val="16"/>
              </w:rPr>
              <w:t>2</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BE06CA">
              <w:rPr>
                <w:bCs/>
                <w:noProof/>
                <w:sz w:val="16"/>
                <w:szCs w:val="16"/>
              </w:rPr>
              <w:t>2</w:t>
            </w:r>
            <w:r w:rsidRPr="009042F2">
              <w:rPr>
                <w:bCs/>
                <w:sz w:val="16"/>
                <w:szCs w:val="16"/>
              </w:rPr>
              <w:fldChar w:fldCharType="end"/>
            </w:r>
          </w:p>
          <w:p w14:paraId="252D683A" w14:textId="072F838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41A87">
              <w:rPr>
                <w:bCs/>
                <w:noProof/>
                <w:sz w:val="16"/>
                <w:szCs w:val="16"/>
              </w:rPr>
              <w:t>Die Renaissance - ru-digital.de - MB 556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CB85C" w14:textId="77777777" w:rsidR="00BD7453" w:rsidRDefault="00BD7453" w:rsidP="009042F2">
      <w:pPr>
        <w:spacing w:after="0" w:line="240" w:lineRule="auto"/>
      </w:pPr>
      <w:r>
        <w:separator/>
      </w:r>
    </w:p>
  </w:footnote>
  <w:footnote w:type="continuationSeparator" w:id="0">
    <w:p w14:paraId="79D4BAB7" w14:textId="77777777" w:rsidR="00BD7453" w:rsidRDefault="00BD7453" w:rsidP="009042F2">
      <w:pPr>
        <w:spacing w:after="0" w:line="240" w:lineRule="auto"/>
      </w:pPr>
      <w:r>
        <w:continuationSeparator/>
      </w:r>
    </w:p>
  </w:footnote>
  <w:footnote w:id="1">
    <w:p w14:paraId="4C9FA3D8" w14:textId="77777777" w:rsidR="00B42462" w:rsidRDefault="00061449">
      <w:pPr>
        <w:pStyle w:val="Funotentext"/>
        <w:rPr>
          <w:rStyle w:val="Hyperlink"/>
        </w:rPr>
      </w:pPr>
      <w:r>
        <w:rPr>
          <w:rStyle w:val="Funotenzeichen"/>
        </w:rPr>
        <w:footnoteRef/>
      </w:r>
      <w:r>
        <w:t xml:space="preserve"> </w:t>
      </w:r>
      <w:r w:rsidR="00AE0882" w:rsidRPr="00AE0882">
        <w:rPr>
          <w:rStyle w:val="Hyperlink"/>
        </w:rPr>
        <w:t>https://www.ru-digital.de/</w:t>
      </w:r>
    </w:p>
    <w:p w14:paraId="235D78E7" w14:textId="77777777" w:rsidR="00B42462" w:rsidRPr="00CE7BE7" w:rsidRDefault="00B42462">
      <w:pPr>
        <w:pStyle w:val="Funotentext"/>
        <w:rPr>
          <w:color w:val="0563C1" w:themeColor="hyperlink"/>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88C5"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9"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4"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9"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1"/>
  </w:num>
  <w:num w:numId="5">
    <w:abstractNumId w:val="0"/>
  </w:num>
  <w:num w:numId="6">
    <w:abstractNumId w:val="36"/>
  </w:num>
  <w:num w:numId="7">
    <w:abstractNumId w:val="29"/>
  </w:num>
  <w:num w:numId="8">
    <w:abstractNumId w:val="35"/>
  </w:num>
  <w:num w:numId="9">
    <w:abstractNumId w:val="10"/>
  </w:num>
  <w:num w:numId="10">
    <w:abstractNumId w:val="9"/>
  </w:num>
  <w:num w:numId="11">
    <w:abstractNumId w:val="7"/>
  </w:num>
  <w:num w:numId="12">
    <w:abstractNumId w:val="5"/>
  </w:num>
  <w:num w:numId="13">
    <w:abstractNumId w:val="14"/>
  </w:num>
  <w:num w:numId="14">
    <w:abstractNumId w:val="6"/>
  </w:num>
  <w:num w:numId="15">
    <w:abstractNumId w:val="30"/>
  </w:num>
  <w:num w:numId="16">
    <w:abstractNumId w:val="8"/>
  </w:num>
  <w:num w:numId="17">
    <w:abstractNumId w:val="12"/>
  </w:num>
  <w:num w:numId="18">
    <w:abstractNumId w:val="13"/>
  </w:num>
  <w:num w:numId="19">
    <w:abstractNumId w:val="33"/>
  </w:num>
  <w:num w:numId="20">
    <w:abstractNumId w:val="22"/>
  </w:num>
  <w:num w:numId="21">
    <w:abstractNumId w:val="27"/>
  </w:num>
  <w:num w:numId="22">
    <w:abstractNumId w:val="16"/>
  </w:num>
  <w:num w:numId="23">
    <w:abstractNumId w:val="15"/>
  </w:num>
  <w:num w:numId="24">
    <w:abstractNumId w:val="28"/>
  </w:num>
  <w:num w:numId="25">
    <w:abstractNumId w:val="23"/>
  </w:num>
  <w:num w:numId="26">
    <w:abstractNumId w:val="25"/>
  </w:num>
  <w:num w:numId="27">
    <w:abstractNumId w:val="26"/>
  </w:num>
  <w:num w:numId="28">
    <w:abstractNumId w:val="18"/>
  </w:num>
  <w:num w:numId="29">
    <w:abstractNumId w:val="19"/>
  </w:num>
  <w:num w:numId="30">
    <w:abstractNumId w:val="21"/>
  </w:num>
  <w:num w:numId="31">
    <w:abstractNumId w:val="4"/>
  </w:num>
  <w:num w:numId="32">
    <w:abstractNumId w:val="2"/>
  </w:num>
  <w:num w:numId="33">
    <w:abstractNumId w:val="31"/>
  </w:num>
  <w:num w:numId="34">
    <w:abstractNumId w:val="32"/>
  </w:num>
  <w:num w:numId="35">
    <w:abstractNumId w:val="20"/>
  </w:num>
  <w:num w:numId="36">
    <w:abstractNumId w:val="34"/>
  </w:num>
  <w:num w:numId="37">
    <w:abstractNumId w:val="17"/>
  </w:num>
  <w:num w:numId="38">
    <w:abstractNumId w:val="1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E50"/>
    <w:rsid w:val="00005A31"/>
    <w:rsid w:val="00005BF7"/>
    <w:rsid w:val="00014733"/>
    <w:rsid w:val="00014C2C"/>
    <w:rsid w:val="00017507"/>
    <w:rsid w:val="000205D1"/>
    <w:rsid w:val="000239D2"/>
    <w:rsid w:val="00023F7A"/>
    <w:rsid w:val="00025F5D"/>
    <w:rsid w:val="00031E9C"/>
    <w:rsid w:val="00037698"/>
    <w:rsid w:val="00045DED"/>
    <w:rsid w:val="00046A19"/>
    <w:rsid w:val="00052988"/>
    <w:rsid w:val="000530E5"/>
    <w:rsid w:val="000559E3"/>
    <w:rsid w:val="00061449"/>
    <w:rsid w:val="000627C9"/>
    <w:rsid w:val="000638B4"/>
    <w:rsid w:val="00064793"/>
    <w:rsid w:val="000653E3"/>
    <w:rsid w:val="0006598B"/>
    <w:rsid w:val="0008119F"/>
    <w:rsid w:val="00083655"/>
    <w:rsid w:val="00093AA7"/>
    <w:rsid w:val="000A307D"/>
    <w:rsid w:val="000A3749"/>
    <w:rsid w:val="000A5046"/>
    <w:rsid w:val="000A5C14"/>
    <w:rsid w:val="000A707C"/>
    <w:rsid w:val="000B202B"/>
    <w:rsid w:val="000B279E"/>
    <w:rsid w:val="000C0CA3"/>
    <w:rsid w:val="000C1798"/>
    <w:rsid w:val="000C1AB9"/>
    <w:rsid w:val="000C32BD"/>
    <w:rsid w:val="000D3D13"/>
    <w:rsid w:val="000D4896"/>
    <w:rsid w:val="000D5BA5"/>
    <w:rsid w:val="000E5469"/>
    <w:rsid w:val="000F2730"/>
    <w:rsid w:val="000F7FC1"/>
    <w:rsid w:val="00100A82"/>
    <w:rsid w:val="0010277E"/>
    <w:rsid w:val="00105F95"/>
    <w:rsid w:val="00112657"/>
    <w:rsid w:val="00115B3F"/>
    <w:rsid w:val="001170E8"/>
    <w:rsid w:val="00124402"/>
    <w:rsid w:val="0012450B"/>
    <w:rsid w:val="001303F0"/>
    <w:rsid w:val="00130868"/>
    <w:rsid w:val="00135D5B"/>
    <w:rsid w:val="001417AC"/>
    <w:rsid w:val="00141A87"/>
    <w:rsid w:val="001423D5"/>
    <w:rsid w:val="001437C1"/>
    <w:rsid w:val="00144C28"/>
    <w:rsid w:val="001550BC"/>
    <w:rsid w:val="001567EF"/>
    <w:rsid w:val="00167590"/>
    <w:rsid w:val="00170591"/>
    <w:rsid w:val="00172A9A"/>
    <w:rsid w:val="00185832"/>
    <w:rsid w:val="001873D9"/>
    <w:rsid w:val="00195033"/>
    <w:rsid w:val="00195473"/>
    <w:rsid w:val="001B100E"/>
    <w:rsid w:val="001B133B"/>
    <w:rsid w:val="001B16B8"/>
    <w:rsid w:val="001B5862"/>
    <w:rsid w:val="001B7DBD"/>
    <w:rsid w:val="001C17A8"/>
    <w:rsid w:val="001C44DB"/>
    <w:rsid w:val="001C610D"/>
    <w:rsid w:val="001C6B92"/>
    <w:rsid w:val="001D46E2"/>
    <w:rsid w:val="001D59C3"/>
    <w:rsid w:val="001D683A"/>
    <w:rsid w:val="001E38EA"/>
    <w:rsid w:val="001F3439"/>
    <w:rsid w:val="001F4012"/>
    <w:rsid w:val="0020430A"/>
    <w:rsid w:val="002051D6"/>
    <w:rsid w:val="00206F30"/>
    <w:rsid w:val="002071A5"/>
    <w:rsid w:val="00213DA8"/>
    <w:rsid w:val="002178D9"/>
    <w:rsid w:val="002222DD"/>
    <w:rsid w:val="002336F4"/>
    <w:rsid w:val="00236DB1"/>
    <w:rsid w:val="00243FC4"/>
    <w:rsid w:val="0024539E"/>
    <w:rsid w:val="00251320"/>
    <w:rsid w:val="002549D0"/>
    <w:rsid w:val="00255EF4"/>
    <w:rsid w:val="0026270D"/>
    <w:rsid w:val="00263F06"/>
    <w:rsid w:val="0027051F"/>
    <w:rsid w:val="00280373"/>
    <w:rsid w:val="002815DB"/>
    <w:rsid w:val="002865E0"/>
    <w:rsid w:val="0029023E"/>
    <w:rsid w:val="0029037A"/>
    <w:rsid w:val="00292CF2"/>
    <w:rsid w:val="002961B7"/>
    <w:rsid w:val="002968E9"/>
    <w:rsid w:val="002A41FA"/>
    <w:rsid w:val="002A5730"/>
    <w:rsid w:val="002A679E"/>
    <w:rsid w:val="002C5206"/>
    <w:rsid w:val="002F10C9"/>
    <w:rsid w:val="002F1E0E"/>
    <w:rsid w:val="002F2606"/>
    <w:rsid w:val="003018EB"/>
    <w:rsid w:val="00312321"/>
    <w:rsid w:val="00312588"/>
    <w:rsid w:val="00326301"/>
    <w:rsid w:val="003324EC"/>
    <w:rsid w:val="00345D8C"/>
    <w:rsid w:val="0034600A"/>
    <w:rsid w:val="00350485"/>
    <w:rsid w:val="0035178E"/>
    <w:rsid w:val="00361FBE"/>
    <w:rsid w:val="003647E8"/>
    <w:rsid w:val="00366937"/>
    <w:rsid w:val="00367416"/>
    <w:rsid w:val="00375416"/>
    <w:rsid w:val="00387BC0"/>
    <w:rsid w:val="00391964"/>
    <w:rsid w:val="003925D7"/>
    <w:rsid w:val="003A16B8"/>
    <w:rsid w:val="003A217A"/>
    <w:rsid w:val="003A2EF9"/>
    <w:rsid w:val="003A2EFF"/>
    <w:rsid w:val="003A7C4C"/>
    <w:rsid w:val="003B74B8"/>
    <w:rsid w:val="003C6898"/>
    <w:rsid w:val="003C6A68"/>
    <w:rsid w:val="003D27D3"/>
    <w:rsid w:val="003E1867"/>
    <w:rsid w:val="003E2A79"/>
    <w:rsid w:val="003F7703"/>
    <w:rsid w:val="004033EB"/>
    <w:rsid w:val="00404E47"/>
    <w:rsid w:val="004064A8"/>
    <w:rsid w:val="00412015"/>
    <w:rsid w:val="00412FAA"/>
    <w:rsid w:val="00416940"/>
    <w:rsid w:val="00423C28"/>
    <w:rsid w:val="0042405E"/>
    <w:rsid w:val="00426693"/>
    <w:rsid w:val="00432749"/>
    <w:rsid w:val="00435393"/>
    <w:rsid w:val="00441778"/>
    <w:rsid w:val="0044572B"/>
    <w:rsid w:val="00447B7C"/>
    <w:rsid w:val="0045359B"/>
    <w:rsid w:val="004544CF"/>
    <w:rsid w:val="00456404"/>
    <w:rsid w:val="00466AA4"/>
    <w:rsid w:val="00467227"/>
    <w:rsid w:val="0047337E"/>
    <w:rsid w:val="004757B8"/>
    <w:rsid w:val="00476F9E"/>
    <w:rsid w:val="00483DB4"/>
    <w:rsid w:val="00492BD6"/>
    <w:rsid w:val="004971B9"/>
    <w:rsid w:val="004A3423"/>
    <w:rsid w:val="004B3612"/>
    <w:rsid w:val="004B56A1"/>
    <w:rsid w:val="004B5B24"/>
    <w:rsid w:val="004D4EC0"/>
    <w:rsid w:val="004D5E3A"/>
    <w:rsid w:val="004D6ABB"/>
    <w:rsid w:val="004E677D"/>
    <w:rsid w:val="004F474A"/>
    <w:rsid w:val="00502674"/>
    <w:rsid w:val="005059AC"/>
    <w:rsid w:val="005118EC"/>
    <w:rsid w:val="0051296A"/>
    <w:rsid w:val="005143D9"/>
    <w:rsid w:val="00516DA0"/>
    <w:rsid w:val="0052453F"/>
    <w:rsid w:val="005342A5"/>
    <w:rsid w:val="00534B11"/>
    <w:rsid w:val="00536124"/>
    <w:rsid w:val="005439A9"/>
    <w:rsid w:val="00553162"/>
    <w:rsid w:val="00555075"/>
    <w:rsid w:val="005570BE"/>
    <w:rsid w:val="00564674"/>
    <w:rsid w:val="00566571"/>
    <w:rsid w:val="00570A2E"/>
    <w:rsid w:val="00595021"/>
    <w:rsid w:val="005A2B73"/>
    <w:rsid w:val="005A45A4"/>
    <w:rsid w:val="005A5F7C"/>
    <w:rsid w:val="005B2261"/>
    <w:rsid w:val="005B24AD"/>
    <w:rsid w:val="005B6967"/>
    <w:rsid w:val="005B6CD7"/>
    <w:rsid w:val="005C02B6"/>
    <w:rsid w:val="005C31E5"/>
    <w:rsid w:val="005D369D"/>
    <w:rsid w:val="005D508F"/>
    <w:rsid w:val="005D527C"/>
    <w:rsid w:val="005D7F34"/>
    <w:rsid w:val="005F04D2"/>
    <w:rsid w:val="005F5FA3"/>
    <w:rsid w:val="005F766A"/>
    <w:rsid w:val="00601694"/>
    <w:rsid w:val="00610168"/>
    <w:rsid w:val="006169EA"/>
    <w:rsid w:val="00621227"/>
    <w:rsid w:val="00633F2D"/>
    <w:rsid w:val="0063544C"/>
    <w:rsid w:val="00640786"/>
    <w:rsid w:val="006429CE"/>
    <w:rsid w:val="00650CEA"/>
    <w:rsid w:val="0065139F"/>
    <w:rsid w:val="006573C3"/>
    <w:rsid w:val="0065778A"/>
    <w:rsid w:val="006678A4"/>
    <w:rsid w:val="00667FC6"/>
    <w:rsid w:val="00673E1A"/>
    <w:rsid w:val="00682862"/>
    <w:rsid w:val="00684F86"/>
    <w:rsid w:val="00687DC3"/>
    <w:rsid w:val="006915CD"/>
    <w:rsid w:val="006A7957"/>
    <w:rsid w:val="006B061B"/>
    <w:rsid w:val="006B3330"/>
    <w:rsid w:val="006B3D44"/>
    <w:rsid w:val="006B49DB"/>
    <w:rsid w:val="006B49E7"/>
    <w:rsid w:val="006B741C"/>
    <w:rsid w:val="006C1068"/>
    <w:rsid w:val="006C4CD5"/>
    <w:rsid w:val="006D15B6"/>
    <w:rsid w:val="006D3000"/>
    <w:rsid w:val="006D314E"/>
    <w:rsid w:val="006D7E75"/>
    <w:rsid w:val="006E06F0"/>
    <w:rsid w:val="006E73F9"/>
    <w:rsid w:val="006F6151"/>
    <w:rsid w:val="00700C00"/>
    <w:rsid w:val="00705E9A"/>
    <w:rsid w:val="00711C62"/>
    <w:rsid w:val="00713841"/>
    <w:rsid w:val="00714519"/>
    <w:rsid w:val="0071597F"/>
    <w:rsid w:val="00724B65"/>
    <w:rsid w:val="0073364F"/>
    <w:rsid w:val="007368ED"/>
    <w:rsid w:val="00751B31"/>
    <w:rsid w:val="00752036"/>
    <w:rsid w:val="00761621"/>
    <w:rsid w:val="007730E8"/>
    <w:rsid w:val="00773F59"/>
    <w:rsid w:val="007802BD"/>
    <w:rsid w:val="00780502"/>
    <w:rsid w:val="00790717"/>
    <w:rsid w:val="00796216"/>
    <w:rsid w:val="007B04DA"/>
    <w:rsid w:val="007B2E08"/>
    <w:rsid w:val="007C0B62"/>
    <w:rsid w:val="007D0EAE"/>
    <w:rsid w:val="007E1C18"/>
    <w:rsid w:val="007F771A"/>
    <w:rsid w:val="00800F61"/>
    <w:rsid w:val="0080267D"/>
    <w:rsid w:val="00806F11"/>
    <w:rsid w:val="008116E1"/>
    <w:rsid w:val="00812352"/>
    <w:rsid w:val="00816215"/>
    <w:rsid w:val="00816C0B"/>
    <w:rsid w:val="00832876"/>
    <w:rsid w:val="00840D28"/>
    <w:rsid w:val="008412A4"/>
    <w:rsid w:val="00844A9D"/>
    <w:rsid w:val="00845019"/>
    <w:rsid w:val="0085192A"/>
    <w:rsid w:val="00851A20"/>
    <w:rsid w:val="00851BC4"/>
    <w:rsid w:val="00853E3A"/>
    <w:rsid w:val="008618C5"/>
    <w:rsid w:val="00872E46"/>
    <w:rsid w:val="00877502"/>
    <w:rsid w:val="00880349"/>
    <w:rsid w:val="008826BC"/>
    <w:rsid w:val="00894FF6"/>
    <w:rsid w:val="008A3B74"/>
    <w:rsid w:val="008A4543"/>
    <w:rsid w:val="008B0007"/>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9009F9"/>
    <w:rsid w:val="00900EA4"/>
    <w:rsid w:val="00901EC9"/>
    <w:rsid w:val="009022D6"/>
    <w:rsid w:val="00902A7C"/>
    <w:rsid w:val="009042F2"/>
    <w:rsid w:val="00907512"/>
    <w:rsid w:val="0091115D"/>
    <w:rsid w:val="009137CD"/>
    <w:rsid w:val="00914317"/>
    <w:rsid w:val="00926491"/>
    <w:rsid w:val="009270C1"/>
    <w:rsid w:val="00943701"/>
    <w:rsid w:val="0094471B"/>
    <w:rsid w:val="00945C9C"/>
    <w:rsid w:val="00947364"/>
    <w:rsid w:val="0094772A"/>
    <w:rsid w:val="00951E27"/>
    <w:rsid w:val="00953760"/>
    <w:rsid w:val="00953F75"/>
    <w:rsid w:val="009612CD"/>
    <w:rsid w:val="00975435"/>
    <w:rsid w:val="0098512A"/>
    <w:rsid w:val="0098726F"/>
    <w:rsid w:val="00990EDA"/>
    <w:rsid w:val="009926FC"/>
    <w:rsid w:val="00993F8A"/>
    <w:rsid w:val="009966AB"/>
    <w:rsid w:val="009A5A86"/>
    <w:rsid w:val="009A5FEB"/>
    <w:rsid w:val="009B0381"/>
    <w:rsid w:val="009B52F2"/>
    <w:rsid w:val="009C0069"/>
    <w:rsid w:val="009C3C74"/>
    <w:rsid w:val="009C5B05"/>
    <w:rsid w:val="009C5C04"/>
    <w:rsid w:val="009D32E5"/>
    <w:rsid w:val="009D389A"/>
    <w:rsid w:val="009E27DB"/>
    <w:rsid w:val="009E7F94"/>
    <w:rsid w:val="009F4F9C"/>
    <w:rsid w:val="00A05271"/>
    <w:rsid w:val="00A055CF"/>
    <w:rsid w:val="00A05CDE"/>
    <w:rsid w:val="00A117DF"/>
    <w:rsid w:val="00A11F23"/>
    <w:rsid w:val="00A14768"/>
    <w:rsid w:val="00A21687"/>
    <w:rsid w:val="00A22736"/>
    <w:rsid w:val="00A27362"/>
    <w:rsid w:val="00A2749A"/>
    <w:rsid w:val="00A3310F"/>
    <w:rsid w:val="00A33F02"/>
    <w:rsid w:val="00A352C2"/>
    <w:rsid w:val="00A364C6"/>
    <w:rsid w:val="00A504A9"/>
    <w:rsid w:val="00A51E8F"/>
    <w:rsid w:val="00A52D31"/>
    <w:rsid w:val="00A54BDF"/>
    <w:rsid w:val="00A60BB3"/>
    <w:rsid w:val="00A65EA0"/>
    <w:rsid w:val="00A8140E"/>
    <w:rsid w:val="00A84314"/>
    <w:rsid w:val="00A85036"/>
    <w:rsid w:val="00A86AA6"/>
    <w:rsid w:val="00A86D25"/>
    <w:rsid w:val="00A87308"/>
    <w:rsid w:val="00A91067"/>
    <w:rsid w:val="00A9169A"/>
    <w:rsid w:val="00A9490F"/>
    <w:rsid w:val="00A96400"/>
    <w:rsid w:val="00AA6015"/>
    <w:rsid w:val="00AB1E08"/>
    <w:rsid w:val="00AB2159"/>
    <w:rsid w:val="00AC0E7F"/>
    <w:rsid w:val="00AE0882"/>
    <w:rsid w:val="00AE4CC4"/>
    <w:rsid w:val="00AE6244"/>
    <w:rsid w:val="00AF2D23"/>
    <w:rsid w:val="00AF2E93"/>
    <w:rsid w:val="00AF7758"/>
    <w:rsid w:val="00B02AA5"/>
    <w:rsid w:val="00B11D24"/>
    <w:rsid w:val="00B12559"/>
    <w:rsid w:val="00B16FDD"/>
    <w:rsid w:val="00B2067E"/>
    <w:rsid w:val="00B215A1"/>
    <w:rsid w:val="00B35B89"/>
    <w:rsid w:val="00B42462"/>
    <w:rsid w:val="00B4666D"/>
    <w:rsid w:val="00B46D49"/>
    <w:rsid w:val="00B477DB"/>
    <w:rsid w:val="00B61565"/>
    <w:rsid w:val="00B66455"/>
    <w:rsid w:val="00B66C34"/>
    <w:rsid w:val="00B7406F"/>
    <w:rsid w:val="00B8246F"/>
    <w:rsid w:val="00B868B5"/>
    <w:rsid w:val="00B8726C"/>
    <w:rsid w:val="00B952FD"/>
    <w:rsid w:val="00B96DA2"/>
    <w:rsid w:val="00BA22A9"/>
    <w:rsid w:val="00BA3070"/>
    <w:rsid w:val="00BA450A"/>
    <w:rsid w:val="00BA5AC6"/>
    <w:rsid w:val="00BA72CD"/>
    <w:rsid w:val="00BA74FA"/>
    <w:rsid w:val="00BA759C"/>
    <w:rsid w:val="00BB5544"/>
    <w:rsid w:val="00BC7AF6"/>
    <w:rsid w:val="00BD7453"/>
    <w:rsid w:val="00BE06CA"/>
    <w:rsid w:val="00BE2C06"/>
    <w:rsid w:val="00BE2E06"/>
    <w:rsid w:val="00BE4DF3"/>
    <w:rsid w:val="00BF069A"/>
    <w:rsid w:val="00BF4542"/>
    <w:rsid w:val="00BF52CB"/>
    <w:rsid w:val="00C176A5"/>
    <w:rsid w:val="00C20B2E"/>
    <w:rsid w:val="00C3293F"/>
    <w:rsid w:val="00C34D6B"/>
    <w:rsid w:val="00C416E8"/>
    <w:rsid w:val="00C43361"/>
    <w:rsid w:val="00C45875"/>
    <w:rsid w:val="00C4671C"/>
    <w:rsid w:val="00C524E5"/>
    <w:rsid w:val="00C57168"/>
    <w:rsid w:val="00C573F4"/>
    <w:rsid w:val="00C64E57"/>
    <w:rsid w:val="00C66930"/>
    <w:rsid w:val="00C67814"/>
    <w:rsid w:val="00C73C42"/>
    <w:rsid w:val="00C74B31"/>
    <w:rsid w:val="00C8007A"/>
    <w:rsid w:val="00C93004"/>
    <w:rsid w:val="00CA64FD"/>
    <w:rsid w:val="00CA6EB2"/>
    <w:rsid w:val="00CB1998"/>
    <w:rsid w:val="00CB1AC3"/>
    <w:rsid w:val="00CB4AB8"/>
    <w:rsid w:val="00CB5206"/>
    <w:rsid w:val="00CC4482"/>
    <w:rsid w:val="00CC67CC"/>
    <w:rsid w:val="00CD0254"/>
    <w:rsid w:val="00CD0845"/>
    <w:rsid w:val="00CD5094"/>
    <w:rsid w:val="00CD529B"/>
    <w:rsid w:val="00CD644F"/>
    <w:rsid w:val="00CE7BE7"/>
    <w:rsid w:val="00CF4790"/>
    <w:rsid w:val="00CF5E5C"/>
    <w:rsid w:val="00CF772D"/>
    <w:rsid w:val="00D04F05"/>
    <w:rsid w:val="00D06F7A"/>
    <w:rsid w:val="00D077C2"/>
    <w:rsid w:val="00D15137"/>
    <w:rsid w:val="00D21343"/>
    <w:rsid w:val="00D2430A"/>
    <w:rsid w:val="00D247F8"/>
    <w:rsid w:val="00D311A1"/>
    <w:rsid w:val="00D34597"/>
    <w:rsid w:val="00D375E7"/>
    <w:rsid w:val="00D40C56"/>
    <w:rsid w:val="00D41DB7"/>
    <w:rsid w:val="00D42F4F"/>
    <w:rsid w:val="00D51974"/>
    <w:rsid w:val="00D56F58"/>
    <w:rsid w:val="00D6149E"/>
    <w:rsid w:val="00D614F8"/>
    <w:rsid w:val="00D73F4A"/>
    <w:rsid w:val="00D74A11"/>
    <w:rsid w:val="00D82CF0"/>
    <w:rsid w:val="00D9471A"/>
    <w:rsid w:val="00D96D9A"/>
    <w:rsid w:val="00DA0D32"/>
    <w:rsid w:val="00DA18D4"/>
    <w:rsid w:val="00DA283C"/>
    <w:rsid w:val="00DA3D83"/>
    <w:rsid w:val="00DB20C8"/>
    <w:rsid w:val="00DC7446"/>
    <w:rsid w:val="00DD02F5"/>
    <w:rsid w:val="00DF04E8"/>
    <w:rsid w:val="00DF33C9"/>
    <w:rsid w:val="00DF48D6"/>
    <w:rsid w:val="00DF4EF5"/>
    <w:rsid w:val="00E0140C"/>
    <w:rsid w:val="00E02597"/>
    <w:rsid w:val="00E02E51"/>
    <w:rsid w:val="00E1238B"/>
    <w:rsid w:val="00E27648"/>
    <w:rsid w:val="00E276CA"/>
    <w:rsid w:val="00E3386C"/>
    <w:rsid w:val="00E33A8F"/>
    <w:rsid w:val="00E61A48"/>
    <w:rsid w:val="00E665DA"/>
    <w:rsid w:val="00E82C3C"/>
    <w:rsid w:val="00E8474F"/>
    <w:rsid w:val="00E87A71"/>
    <w:rsid w:val="00E9077C"/>
    <w:rsid w:val="00E92A56"/>
    <w:rsid w:val="00E92B3E"/>
    <w:rsid w:val="00E93F89"/>
    <w:rsid w:val="00EA0054"/>
    <w:rsid w:val="00EA7723"/>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10C0B"/>
    <w:rsid w:val="00F22550"/>
    <w:rsid w:val="00F22D00"/>
    <w:rsid w:val="00F24080"/>
    <w:rsid w:val="00F316A1"/>
    <w:rsid w:val="00F442B2"/>
    <w:rsid w:val="00F511C1"/>
    <w:rsid w:val="00F57107"/>
    <w:rsid w:val="00F77A9A"/>
    <w:rsid w:val="00F8084E"/>
    <w:rsid w:val="00F80B42"/>
    <w:rsid w:val="00F8181F"/>
    <w:rsid w:val="00F8347F"/>
    <w:rsid w:val="00F84820"/>
    <w:rsid w:val="00F875EB"/>
    <w:rsid w:val="00F92065"/>
    <w:rsid w:val="00F92B7C"/>
    <w:rsid w:val="00F9480B"/>
    <w:rsid w:val="00F96571"/>
    <w:rsid w:val="00FB016A"/>
    <w:rsid w:val="00FB50EC"/>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3A19"/>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et-schule.de/sf/filme-online.php?film=10782&amp;reihe=15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et-schule.de/sf/filme-online.php?film=10781&amp;reihe=1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977E3-7D0A-48F5-87E6-3FDA9419B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2532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2021-12-09T17:02:00Z</cp:lastPrinted>
  <dcterms:created xsi:type="dcterms:W3CDTF">2021-12-09T17:02:00Z</dcterms:created>
  <dcterms:modified xsi:type="dcterms:W3CDTF">2021-12-09T17:02:00Z</dcterms:modified>
</cp:coreProperties>
</file>