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A31DD2A" w:rsidR="00C64E57" w:rsidRDefault="00DA283C" w:rsidP="00C64E57">
      <w:pPr>
        <w:spacing w:after="0"/>
        <w:rPr>
          <w:sz w:val="20"/>
        </w:rPr>
      </w:pPr>
      <w:r>
        <w:rPr>
          <w:sz w:val="20"/>
        </w:rPr>
        <w:t xml:space="preserve">Materialblatt </w:t>
      </w:r>
      <w:r w:rsidR="00B3685C">
        <w:rPr>
          <w:sz w:val="20"/>
        </w:rPr>
        <w:t>210</w:t>
      </w:r>
    </w:p>
    <w:p w14:paraId="441B389F" w14:textId="60593633" w:rsidR="00E33A8F" w:rsidRDefault="008D6374" w:rsidP="00E33A8F">
      <w:pPr>
        <w:spacing w:after="0" w:line="240" w:lineRule="auto"/>
        <w:rPr>
          <w:sz w:val="20"/>
        </w:rPr>
      </w:pPr>
      <w:r w:rsidRPr="008D6374">
        <w:rPr>
          <w:sz w:val="20"/>
        </w:rPr>
        <w:t>Stichworte:</w:t>
      </w:r>
    </w:p>
    <w:p w14:paraId="6BEB0F1F" w14:textId="77777777" w:rsidR="00E90D37" w:rsidRDefault="00E90D37" w:rsidP="00E90D37">
      <w:pPr>
        <w:spacing w:after="0" w:line="240" w:lineRule="auto"/>
        <w:ind w:left="708"/>
        <w:rPr>
          <w:sz w:val="20"/>
        </w:rPr>
      </w:pPr>
      <w:r>
        <w:rPr>
          <w:sz w:val="20"/>
        </w:rPr>
        <w:t>Bibelkunde</w:t>
      </w:r>
    </w:p>
    <w:p w14:paraId="33B009C7" w14:textId="77777777" w:rsidR="00E90D37" w:rsidRDefault="00E90D37" w:rsidP="00E90D37">
      <w:pPr>
        <w:spacing w:after="0" w:line="240" w:lineRule="auto"/>
        <w:ind w:left="708"/>
        <w:rPr>
          <w:sz w:val="20"/>
        </w:rPr>
      </w:pPr>
      <w:r>
        <w:rPr>
          <w:sz w:val="20"/>
        </w:rPr>
        <w:t>Gleichnisse</w:t>
      </w:r>
    </w:p>
    <w:p w14:paraId="0373F854" w14:textId="77777777" w:rsidR="00E90D37" w:rsidRDefault="00E90D37" w:rsidP="00E90D37">
      <w:pPr>
        <w:spacing w:after="0" w:line="240" w:lineRule="auto"/>
        <w:ind w:left="708"/>
        <w:rPr>
          <w:sz w:val="20"/>
        </w:rPr>
      </w:pPr>
      <w:r>
        <w:rPr>
          <w:sz w:val="20"/>
        </w:rPr>
        <w:t>Neues Testament</w:t>
      </w:r>
    </w:p>
    <w:p w14:paraId="03D9846B" w14:textId="77777777" w:rsidR="00B3685C" w:rsidRPr="00B3685C" w:rsidRDefault="00B3685C" w:rsidP="00B3685C">
      <w:pPr>
        <w:numPr>
          <w:ilvl w:val="1"/>
          <w:numId w:val="0"/>
        </w:numPr>
        <w:spacing w:after="480" w:line="240" w:lineRule="auto"/>
        <w:ind w:firstLine="284"/>
        <w:jc w:val="center"/>
        <w:rPr>
          <w:rFonts w:eastAsia="Calibri" w:cs="Times New Roman"/>
          <w:b/>
          <w:color w:val="5A5A5A"/>
          <w:spacing w:val="15"/>
          <w:sz w:val="44"/>
        </w:rPr>
      </w:pPr>
      <w:proofErr w:type="spellStart"/>
      <w:r w:rsidRPr="00B3685C">
        <w:rPr>
          <w:rFonts w:eastAsia="Calibri" w:cs="Times New Roman"/>
          <w:b/>
          <w:color w:val="5A5A5A"/>
          <w:spacing w:val="15"/>
          <w:sz w:val="44"/>
        </w:rPr>
        <w:t>Gleichnisrätsel</w:t>
      </w:r>
      <w:proofErr w:type="spellEnd"/>
    </w:p>
    <w:p w14:paraId="4AB9AD20" w14:textId="77777777" w:rsidR="00B3685C" w:rsidRPr="00B3685C" w:rsidRDefault="00B3685C" w:rsidP="00BB7FA8">
      <w:pPr>
        <w:spacing w:after="120" w:line="276" w:lineRule="auto"/>
        <w:rPr>
          <w:rFonts w:eastAsia="Calibri" w:cs="Times New Roman"/>
          <w:szCs w:val="24"/>
        </w:rPr>
      </w:pPr>
      <w:r w:rsidRPr="00B3685C">
        <w:rPr>
          <w:rFonts w:eastAsia="Calibri" w:cs="Times New Roman"/>
          <w:szCs w:val="24"/>
        </w:rPr>
        <w:t>Jesus redete oft in Gleichnissen. Damit entsprach er dem stark bildhaften Denken der hebräisch-aramäischen Lebenswelt der Menschen Palästinas vor 2000 Jahren. Jesus redete in diesen Gleichnissen von einem erfüllten, angstfreien Leben und davon, wie man zu einem solchen Leben gelangen kann.</w:t>
      </w:r>
    </w:p>
    <w:p w14:paraId="50337D90" w14:textId="77777777" w:rsidR="00B3685C" w:rsidRPr="00B3685C" w:rsidRDefault="00B3685C" w:rsidP="00BB7FA8">
      <w:pPr>
        <w:spacing w:after="360" w:line="276" w:lineRule="auto"/>
        <w:ind w:firstLine="284"/>
        <w:rPr>
          <w:rFonts w:eastAsia="Calibri" w:cs="Times New Roman"/>
          <w:szCs w:val="24"/>
        </w:rPr>
      </w:pPr>
      <w:r w:rsidRPr="00B3685C">
        <w:rPr>
          <w:rFonts w:eastAsia="Calibri" w:cs="Times New Roman"/>
          <w:szCs w:val="24"/>
        </w:rPr>
        <w:t xml:space="preserve">Im u.a. Rätsel geht es um 13 Gleichnisse. Wenn ihr nicht mit Hilfe der Stichworte und den Buchstaben in den Lösungsfeldern herausfindet, um welches Gleichnis es sich handelt, nehmt eine Bibel zur Hand und schlagt die angegebenen Kapitel auf. Wenn ihr die richtigen Worte eingetragen habt, könnt ihr in den umrandeten Feldern von oben nach unten ein weiteres Gleichnis ablesen. [Anmerkung: ö = </w:t>
      </w:r>
      <w:proofErr w:type="spellStart"/>
      <w:r w:rsidRPr="00B3685C">
        <w:rPr>
          <w:rFonts w:eastAsia="Calibri" w:cs="Times New Roman"/>
          <w:szCs w:val="24"/>
        </w:rPr>
        <w:t>oe</w:t>
      </w:r>
      <w:proofErr w:type="spellEnd"/>
      <w:r w:rsidRPr="00B3685C">
        <w:rPr>
          <w:rFonts w:eastAsia="Calibri" w:cs="Times New Roman"/>
          <w:szCs w:val="24"/>
        </w:rPr>
        <w:t xml:space="preserve">, ä = </w:t>
      </w:r>
      <w:proofErr w:type="spellStart"/>
      <w:r w:rsidRPr="00B3685C">
        <w:rPr>
          <w:rFonts w:eastAsia="Calibri" w:cs="Times New Roman"/>
          <w:szCs w:val="24"/>
        </w:rPr>
        <w:t>ae</w:t>
      </w:r>
      <w:proofErr w:type="spellEnd"/>
      <w:r w:rsidRPr="00B3685C">
        <w:rPr>
          <w:rFonts w:eastAsia="Calibri" w:cs="Times New Roman"/>
          <w:szCs w:val="24"/>
        </w:rPr>
        <w:t>]</w:t>
      </w:r>
    </w:p>
    <w:p w14:paraId="551CBC9E"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1.</w:t>
      </w:r>
      <w:r w:rsidRPr="00B3685C">
        <w:rPr>
          <w:rFonts w:eastAsia="Calibri" w:cs="Times New Roman"/>
          <w:szCs w:val="24"/>
        </w:rPr>
        <w:tab/>
        <w:t>winzig, Garten, wuchs zu einem Baum (</w:t>
      </w:r>
      <w:proofErr w:type="spellStart"/>
      <w:r w:rsidRPr="00B3685C">
        <w:rPr>
          <w:rFonts w:eastAsia="Calibri" w:cs="Times New Roman"/>
          <w:szCs w:val="24"/>
        </w:rPr>
        <w:t>Lk</w:t>
      </w:r>
      <w:proofErr w:type="spellEnd"/>
      <w:r w:rsidRPr="00B3685C">
        <w:rPr>
          <w:rFonts w:eastAsia="Calibri" w:cs="Times New Roman"/>
          <w:szCs w:val="24"/>
        </w:rPr>
        <w:t xml:space="preserve"> 13)</w:t>
      </w:r>
    </w:p>
    <w:p w14:paraId="4A7CE97E"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2.</w:t>
      </w:r>
      <w:r w:rsidRPr="00B3685C">
        <w:rPr>
          <w:rFonts w:eastAsia="Calibri" w:cs="Times New Roman"/>
          <w:szCs w:val="24"/>
        </w:rPr>
        <w:tab/>
        <w:t>einhundert, Wüste Suche (</w:t>
      </w:r>
      <w:proofErr w:type="spellStart"/>
      <w:r w:rsidRPr="00B3685C">
        <w:rPr>
          <w:rFonts w:eastAsia="Calibri" w:cs="Times New Roman"/>
          <w:szCs w:val="24"/>
        </w:rPr>
        <w:t>Lk</w:t>
      </w:r>
      <w:proofErr w:type="spellEnd"/>
      <w:r w:rsidRPr="00B3685C">
        <w:rPr>
          <w:rFonts w:eastAsia="Calibri" w:cs="Times New Roman"/>
          <w:szCs w:val="24"/>
        </w:rPr>
        <w:t xml:space="preserve"> 15)</w:t>
      </w:r>
    </w:p>
    <w:p w14:paraId="3516566C"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3.</w:t>
      </w:r>
      <w:r w:rsidRPr="00B3685C">
        <w:rPr>
          <w:rFonts w:eastAsia="Calibri" w:cs="Times New Roman"/>
          <w:szCs w:val="24"/>
        </w:rPr>
        <w:tab/>
        <w:t>drei Scheffel Mehl, Himmelreich, verbergen (</w:t>
      </w:r>
      <w:proofErr w:type="spellStart"/>
      <w:r w:rsidRPr="00B3685C">
        <w:rPr>
          <w:rFonts w:eastAsia="Calibri" w:cs="Times New Roman"/>
          <w:szCs w:val="24"/>
        </w:rPr>
        <w:t>Mt</w:t>
      </w:r>
      <w:proofErr w:type="spellEnd"/>
      <w:r w:rsidRPr="00B3685C">
        <w:rPr>
          <w:rFonts w:eastAsia="Calibri" w:cs="Times New Roman"/>
          <w:szCs w:val="24"/>
        </w:rPr>
        <w:t xml:space="preserve"> 13)</w:t>
      </w:r>
    </w:p>
    <w:p w14:paraId="34FE4A4C"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4.</w:t>
      </w:r>
      <w:r w:rsidRPr="00B3685C">
        <w:rPr>
          <w:rFonts w:eastAsia="Calibri" w:cs="Times New Roman"/>
          <w:szCs w:val="24"/>
        </w:rPr>
        <w:tab/>
        <w:t>Knecht, Pfund, zweierlei Maß (</w:t>
      </w:r>
      <w:proofErr w:type="spellStart"/>
      <w:r w:rsidRPr="00B3685C">
        <w:rPr>
          <w:rFonts w:eastAsia="Calibri" w:cs="Times New Roman"/>
          <w:szCs w:val="24"/>
        </w:rPr>
        <w:t>Mt</w:t>
      </w:r>
      <w:proofErr w:type="spellEnd"/>
      <w:r w:rsidRPr="00B3685C">
        <w:rPr>
          <w:rFonts w:eastAsia="Calibri" w:cs="Times New Roman"/>
          <w:szCs w:val="24"/>
        </w:rPr>
        <w:t xml:space="preserve"> 18)</w:t>
      </w:r>
    </w:p>
    <w:p w14:paraId="1A751004"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5.</w:t>
      </w:r>
      <w:r w:rsidRPr="00B3685C">
        <w:rPr>
          <w:rFonts w:eastAsia="Calibri" w:cs="Times New Roman"/>
          <w:szCs w:val="24"/>
        </w:rPr>
        <w:tab/>
        <w:t>Tagelöhner, gleicher Lohn (</w:t>
      </w:r>
      <w:proofErr w:type="spellStart"/>
      <w:r w:rsidRPr="00B3685C">
        <w:rPr>
          <w:rFonts w:eastAsia="Calibri" w:cs="Times New Roman"/>
          <w:szCs w:val="24"/>
        </w:rPr>
        <w:t>Mt</w:t>
      </w:r>
      <w:proofErr w:type="spellEnd"/>
      <w:r w:rsidRPr="00B3685C">
        <w:rPr>
          <w:rFonts w:eastAsia="Calibri" w:cs="Times New Roman"/>
          <w:szCs w:val="24"/>
        </w:rPr>
        <w:t xml:space="preserve"> 20)</w:t>
      </w:r>
    </w:p>
    <w:p w14:paraId="17F42B18"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6.</w:t>
      </w:r>
      <w:r w:rsidRPr="00B3685C">
        <w:rPr>
          <w:rFonts w:eastAsia="Calibri" w:cs="Times New Roman"/>
          <w:szCs w:val="24"/>
        </w:rPr>
        <w:tab/>
        <w:t>verborgen im Feld, verkauft alles dafür (</w:t>
      </w:r>
      <w:proofErr w:type="spellStart"/>
      <w:r w:rsidRPr="00B3685C">
        <w:rPr>
          <w:rFonts w:eastAsia="Calibri" w:cs="Times New Roman"/>
          <w:szCs w:val="24"/>
        </w:rPr>
        <w:t>Mt</w:t>
      </w:r>
      <w:proofErr w:type="spellEnd"/>
      <w:r w:rsidRPr="00B3685C">
        <w:rPr>
          <w:rFonts w:eastAsia="Calibri" w:cs="Times New Roman"/>
          <w:szCs w:val="24"/>
        </w:rPr>
        <w:t xml:space="preserve"> 13)</w:t>
      </w:r>
    </w:p>
    <w:p w14:paraId="0D25EFB2"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7.</w:t>
      </w:r>
      <w:r w:rsidRPr="00B3685C">
        <w:rPr>
          <w:rFonts w:eastAsia="Calibri" w:cs="Times New Roman"/>
          <w:szCs w:val="24"/>
        </w:rPr>
        <w:tab/>
        <w:t>böse Pächter, Früchte (Mk 12)</w:t>
      </w:r>
    </w:p>
    <w:p w14:paraId="03692715"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8.</w:t>
      </w:r>
      <w:r w:rsidRPr="00B3685C">
        <w:rPr>
          <w:rFonts w:eastAsia="Calibri" w:cs="Times New Roman"/>
          <w:szCs w:val="24"/>
        </w:rPr>
        <w:tab/>
        <w:t>Vögel, Felsen, Dornen, gutes Land (</w:t>
      </w:r>
      <w:proofErr w:type="spellStart"/>
      <w:r w:rsidRPr="00B3685C">
        <w:rPr>
          <w:rFonts w:eastAsia="Calibri" w:cs="Times New Roman"/>
          <w:szCs w:val="24"/>
        </w:rPr>
        <w:t>Mt</w:t>
      </w:r>
      <w:proofErr w:type="spellEnd"/>
      <w:r w:rsidRPr="00B3685C">
        <w:rPr>
          <w:rFonts w:eastAsia="Calibri" w:cs="Times New Roman"/>
          <w:szCs w:val="24"/>
        </w:rPr>
        <w:t xml:space="preserve"> 13)</w:t>
      </w:r>
    </w:p>
    <w:p w14:paraId="740CF292"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9.</w:t>
      </w:r>
      <w:r w:rsidRPr="00B3685C">
        <w:rPr>
          <w:rFonts w:eastAsia="Calibri" w:cs="Times New Roman"/>
          <w:szCs w:val="24"/>
        </w:rPr>
        <w:tab/>
        <w:t>Knecht, handeln, Zinsen (</w:t>
      </w:r>
      <w:proofErr w:type="spellStart"/>
      <w:r w:rsidRPr="00B3685C">
        <w:rPr>
          <w:rFonts w:eastAsia="Calibri" w:cs="Times New Roman"/>
          <w:szCs w:val="24"/>
        </w:rPr>
        <w:t>Lk</w:t>
      </w:r>
      <w:proofErr w:type="spellEnd"/>
      <w:r w:rsidRPr="00B3685C">
        <w:rPr>
          <w:rFonts w:eastAsia="Calibri" w:cs="Times New Roman"/>
          <w:szCs w:val="24"/>
        </w:rPr>
        <w:t xml:space="preserve"> 19)</w:t>
      </w:r>
    </w:p>
    <w:p w14:paraId="2FC2AFBE"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10.</w:t>
      </w:r>
      <w:r w:rsidRPr="00B3685C">
        <w:rPr>
          <w:rFonts w:eastAsia="Calibri" w:cs="Times New Roman"/>
          <w:szCs w:val="24"/>
        </w:rPr>
        <w:tab/>
        <w:t>Meer, Netze (</w:t>
      </w:r>
      <w:proofErr w:type="spellStart"/>
      <w:r w:rsidRPr="00B3685C">
        <w:rPr>
          <w:rFonts w:eastAsia="Calibri" w:cs="Times New Roman"/>
          <w:szCs w:val="24"/>
        </w:rPr>
        <w:t>Mt</w:t>
      </w:r>
      <w:proofErr w:type="spellEnd"/>
      <w:r w:rsidRPr="00B3685C">
        <w:rPr>
          <w:rFonts w:eastAsia="Calibri" w:cs="Times New Roman"/>
          <w:szCs w:val="24"/>
        </w:rPr>
        <w:t xml:space="preserve"> 13)</w:t>
      </w:r>
    </w:p>
    <w:p w14:paraId="5ADCEAA8"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11.</w:t>
      </w:r>
      <w:r w:rsidRPr="00B3685C">
        <w:rPr>
          <w:rFonts w:eastAsia="Calibri" w:cs="Times New Roman"/>
          <w:szCs w:val="24"/>
        </w:rPr>
        <w:tab/>
        <w:t>Lampen, Öl, Krämer (</w:t>
      </w:r>
      <w:proofErr w:type="spellStart"/>
      <w:r w:rsidRPr="00B3685C">
        <w:rPr>
          <w:rFonts w:eastAsia="Calibri" w:cs="Times New Roman"/>
          <w:szCs w:val="24"/>
        </w:rPr>
        <w:t>Mt</w:t>
      </w:r>
      <w:proofErr w:type="spellEnd"/>
      <w:r w:rsidRPr="00B3685C">
        <w:rPr>
          <w:rFonts w:eastAsia="Calibri" w:cs="Times New Roman"/>
          <w:szCs w:val="24"/>
        </w:rPr>
        <w:t xml:space="preserve"> 25)</w:t>
      </w:r>
    </w:p>
    <w:p w14:paraId="682318AE" w14:textId="77777777"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12.</w:t>
      </w:r>
      <w:r w:rsidRPr="00B3685C">
        <w:rPr>
          <w:rFonts w:eastAsia="Calibri" w:cs="Times New Roman"/>
          <w:szCs w:val="24"/>
        </w:rPr>
        <w:tab/>
        <w:t>Mahl, Gäste, feierliches Kleid (</w:t>
      </w:r>
      <w:proofErr w:type="spellStart"/>
      <w:r w:rsidRPr="00B3685C">
        <w:rPr>
          <w:rFonts w:eastAsia="Calibri" w:cs="Times New Roman"/>
          <w:szCs w:val="24"/>
        </w:rPr>
        <w:t>Mt</w:t>
      </w:r>
      <w:proofErr w:type="spellEnd"/>
      <w:r w:rsidRPr="00B3685C">
        <w:rPr>
          <w:rFonts w:eastAsia="Calibri" w:cs="Times New Roman"/>
          <w:szCs w:val="24"/>
        </w:rPr>
        <w:t xml:space="preserve"> 22)</w:t>
      </w:r>
    </w:p>
    <w:p w14:paraId="544D6DE5" w14:textId="316C59B0" w:rsidR="00B3685C" w:rsidRPr="00B3685C" w:rsidRDefault="00B3685C" w:rsidP="00BB7FA8">
      <w:pPr>
        <w:spacing w:after="240" w:line="276" w:lineRule="auto"/>
        <w:ind w:firstLine="284"/>
        <w:rPr>
          <w:rFonts w:eastAsia="Calibri" w:cs="Times New Roman"/>
          <w:szCs w:val="24"/>
        </w:rPr>
      </w:pPr>
      <w:r w:rsidRPr="00B3685C">
        <w:rPr>
          <w:rFonts w:eastAsia="Calibri" w:cs="Times New Roman"/>
          <w:szCs w:val="24"/>
        </w:rPr>
        <w:t>13.</w:t>
      </w:r>
      <w:r w:rsidRPr="00B3685C">
        <w:rPr>
          <w:rFonts w:eastAsia="Calibri" w:cs="Times New Roman"/>
          <w:szCs w:val="24"/>
        </w:rPr>
        <w:tab/>
        <w:t>Geld, Gotteskasten (Mk 12)</w:t>
      </w:r>
    </w:p>
    <w:p w14:paraId="397DBABD" w14:textId="77777777" w:rsidR="00B3685C" w:rsidRPr="00B3685C" w:rsidRDefault="00B3685C" w:rsidP="00BB7FA8">
      <w:pPr>
        <w:spacing w:after="360" w:line="240" w:lineRule="auto"/>
        <w:ind w:firstLine="284"/>
        <w:rPr>
          <w:rFonts w:eastAsia="Calibri" w:cs="Times New Roman"/>
          <w:sz w:val="24"/>
        </w:rPr>
      </w:pPr>
      <w:r w:rsidRPr="00B3685C">
        <w:rPr>
          <w:rFonts w:eastAsia="Calibri" w:cs="Times New Roman"/>
          <w:noProof/>
          <w:sz w:val="24"/>
          <w:lang w:val="de-DE" w:eastAsia="de-DE"/>
        </w:rPr>
        <w:lastRenderedPageBreak/>
        <w:drawing>
          <wp:inline distT="0" distB="0" distL="0" distR="0" wp14:anchorId="1069769E" wp14:editId="38F83F79">
            <wp:extent cx="6012180" cy="3151601"/>
            <wp:effectExtent l="0" t="0" r="7620" b="0"/>
            <wp:docPr id="1" name="Bild 1" descr="biblische Quizf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blische Quizfragen"/>
                    <pic:cNvPicPr>
                      <a:picLocks noChangeAspect="1" noChangeArrowheads="1"/>
                    </pic:cNvPicPr>
                  </pic:nvPicPr>
                  <pic:blipFill>
                    <a:blip r:embed="rId8" cstate="print"/>
                    <a:srcRect/>
                    <a:stretch>
                      <a:fillRect/>
                    </a:stretch>
                  </pic:blipFill>
                  <pic:spPr bwMode="auto">
                    <a:xfrm>
                      <a:off x="0" y="0"/>
                      <a:ext cx="6012180" cy="3151601"/>
                    </a:xfrm>
                    <a:prstGeom prst="rect">
                      <a:avLst/>
                    </a:prstGeom>
                    <a:noFill/>
                    <a:ln w="9525">
                      <a:noFill/>
                      <a:miter lim="800000"/>
                      <a:headEnd/>
                      <a:tailEnd/>
                    </a:ln>
                  </pic:spPr>
                </pic:pic>
              </a:graphicData>
            </a:graphic>
          </wp:inline>
        </w:drawing>
      </w:r>
    </w:p>
    <w:p w14:paraId="2771C89E" w14:textId="77777777" w:rsidR="00B3685C" w:rsidRPr="00B3685C" w:rsidRDefault="00B3685C" w:rsidP="00B3685C">
      <w:pPr>
        <w:spacing w:before="600" w:after="120" w:line="240" w:lineRule="auto"/>
        <w:contextualSpacing/>
        <w:rPr>
          <w:rFonts w:eastAsia="Calibri" w:cs="Times New Roman"/>
          <w:b/>
          <w:sz w:val="18"/>
        </w:rPr>
      </w:pPr>
      <w:r w:rsidRPr="00B3685C">
        <w:rPr>
          <w:rFonts w:eastAsia="Calibri" w:cs="Times New Roman"/>
          <w:b/>
          <w:sz w:val="18"/>
        </w:rPr>
        <w:t>Quelle:</w:t>
      </w:r>
    </w:p>
    <w:p w14:paraId="532A14B6" w14:textId="77777777" w:rsidR="00B3685C" w:rsidRPr="00B3685C" w:rsidRDefault="00B3685C" w:rsidP="00B3685C">
      <w:pPr>
        <w:spacing w:after="120" w:line="240" w:lineRule="auto"/>
        <w:ind w:left="357" w:hanging="357"/>
        <w:rPr>
          <w:rFonts w:eastAsia="Calibri" w:cs="Times New Roman"/>
          <w:sz w:val="18"/>
        </w:rPr>
      </w:pPr>
      <w:r w:rsidRPr="00B3685C">
        <w:rPr>
          <w:rFonts w:eastAsia="Calibri" w:cs="Times New Roman"/>
          <w:sz w:val="18"/>
        </w:rPr>
        <w:t>Jugendarbeit - Spielesammlung</w:t>
      </w:r>
    </w:p>
    <w:sectPr w:rsidR="00B3685C" w:rsidRPr="00B3685C"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1D5C" w14:textId="77777777" w:rsidR="002B7721" w:rsidRDefault="002B7721" w:rsidP="009042F2">
      <w:pPr>
        <w:spacing w:after="0" w:line="240" w:lineRule="auto"/>
      </w:pPr>
      <w:r>
        <w:separator/>
      </w:r>
    </w:p>
  </w:endnote>
  <w:endnote w:type="continuationSeparator" w:id="0">
    <w:p w14:paraId="3AAC8E71" w14:textId="77777777" w:rsidR="002B7721" w:rsidRDefault="002B772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D7610F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07029">
              <w:rPr>
                <w:bCs/>
                <w:noProof/>
                <w:sz w:val="16"/>
                <w:szCs w:val="16"/>
              </w:rPr>
              <w:t>Gleichnisrätsel Neues Testament - MB 210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B685" w14:textId="77777777" w:rsidR="002B7721" w:rsidRDefault="002B7721" w:rsidP="009042F2">
      <w:pPr>
        <w:spacing w:after="0" w:line="240" w:lineRule="auto"/>
      </w:pPr>
      <w:r>
        <w:separator/>
      </w:r>
    </w:p>
  </w:footnote>
  <w:footnote w:type="continuationSeparator" w:id="0">
    <w:p w14:paraId="57312560" w14:textId="77777777" w:rsidR="002B7721" w:rsidRDefault="002B772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F2730"/>
    <w:rsid w:val="001417AC"/>
    <w:rsid w:val="001437C1"/>
    <w:rsid w:val="001873D9"/>
    <w:rsid w:val="001C6B92"/>
    <w:rsid w:val="001E38EA"/>
    <w:rsid w:val="0020430A"/>
    <w:rsid w:val="00207029"/>
    <w:rsid w:val="002865E0"/>
    <w:rsid w:val="0029037A"/>
    <w:rsid w:val="002B7721"/>
    <w:rsid w:val="002C5206"/>
    <w:rsid w:val="00312588"/>
    <w:rsid w:val="00326301"/>
    <w:rsid w:val="00391964"/>
    <w:rsid w:val="003A2EFF"/>
    <w:rsid w:val="003A7C4C"/>
    <w:rsid w:val="003B3C82"/>
    <w:rsid w:val="003B74B8"/>
    <w:rsid w:val="00400920"/>
    <w:rsid w:val="004040FB"/>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D0EAE"/>
    <w:rsid w:val="007E1C18"/>
    <w:rsid w:val="007E210D"/>
    <w:rsid w:val="007F771A"/>
    <w:rsid w:val="00812352"/>
    <w:rsid w:val="008209E7"/>
    <w:rsid w:val="008826BC"/>
    <w:rsid w:val="008D6374"/>
    <w:rsid w:val="008E12AC"/>
    <w:rsid w:val="00902A7C"/>
    <w:rsid w:val="009042F2"/>
    <w:rsid w:val="00907512"/>
    <w:rsid w:val="00914317"/>
    <w:rsid w:val="00945C9C"/>
    <w:rsid w:val="0094772A"/>
    <w:rsid w:val="00951E27"/>
    <w:rsid w:val="009A63EF"/>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61565"/>
    <w:rsid w:val="00B868B5"/>
    <w:rsid w:val="00BB7FA8"/>
    <w:rsid w:val="00C34D6B"/>
    <w:rsid w:val="00C57168"/>
    <w:rsid w:val="00C64E57"/>
    <w:rsid w:val="00C74B31"/>
    <w:rsid w:val="00D00023"/>
    <w:rsid w:val="00D15137"/>
    <w:rsid w:val="00D21343"/>
    <w:rsid w:val="00D2430A"/>
    <w:rsid w:val="00D375E7"/>
    <w:rsid w:val="00D40C56"/>
    <w:rsid w:val="00D51974"/>
    <w:rsid w:val="00D82CF0"/>
    <w:rsid w:val="00DA283C"/>
    <w:rsid w:val="00DB20C8"/>
    <w:rsid w:val="00E02597"/>
    <w:rsid w:val="00E1238B"/>
    <w:rsid w:val="00E33A8F"/>
    <w:rsid w:val="00E9077C"/>
    <w:rsid w:val="00E90D37"/>
    <w:rsid w:val="00E92B3E"/>
    <w:rsid w:val="00ED7783"/>
    <w:rsid w:val="00EF3FD3"/>
    <w:rsid w:val="00EF6686"/>
    <w:rsid w:val="00F02C6F"/>
    <w:rsid w:val="00F10C0B"/>
    <w:rsid w:val="00F22550"/>
    <w:rsid w:val="00F22D00"/>
    <w:rsid w:val="00F24080"/>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1146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2021-11-16T14:41:00Z</cp:lastPrinted>
  <dcterms:created xsi:type="dcterms:W3CDTF">2021-05-05T07:40:00Z</dcterms:created>
  <dcterms:modified xsi:type="dcterms:W3CDTF">2021-11-16T14:41:00Z</dcterms:modified>
</cp:coreProperties>
</file>