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E31742B" w:rsidR="00C64E57" w:rsidRDefault="00DA283C" w:rsidP="00C64E57">
      <w:pPr>
        <w:spacing w:after="0"/>
        <w:rPr>
          <w:sz w:val="20"/>
        </w:rPr>
      </w:pPr>
      <w:r>
        <w:rPr>
          <w:sz w:val="20"/>
        </w:rPr>
        <w:t xml:space="preserve">Materialblatt </w:t>
      </w:r>
      <w:r w:rsidR="006F7A20">
        <w:rPr>
          <w:sz w:val="20"/>
        </w:rPr>
        <w:t>3</w:t>
      </w:r>
      <w:r w:rsidR="005E7EF2">
        <w:rPr>
          <w:sz w:val="20"/>
        </w:rPr>
        <w:t>28</w:t>
      </w:r>
    </w:p>
    <w:p w14:paraId="441B389F" w14:textId="340D2ACE" w:rsidR="00E33A8F" w:rsidRDefault="008D6374" w:rsidP="00E33A8F">
      <w:pPr>
        <w:spacing w:after="0" w:line="240" w:lineRule="auto"/>
        <w:rPr>
          <w:sz w:val="20"/>
        </w:rPr>
      </w:pPr>
      <w:r w:rsidRPr="008D6374">
        <w:rPr>
          <w:sz w:val="20"/>
        </w:rPr>
        <w:t>Stichworte:</w:t>
      </w:r>
    </w:p>
    <w:p w14:paraId="783002C4" w14:textId="0DE2F3C1" w:rsidR="00647DB2" w:rsidRDefault="00647DB2" w:rsidP="00647DB2">
      <w:pPr>
        <w:spacing w:after="0" w:line="240" w:lineRule="auto"/>
        <w:ind w:left="284"/>
        <w:rPr>
          <w:sz w:val="20"/>
        </w:rPr>
      </w:pPr>
      <w:proofErr w:type="spellStart"/>
      <w:r>
        <w:rPr>
          <w:sz w:val="20"/>
        </w:rPr>
        <w:t>Abramovic</w:t>
      </w:r>
      <w:proofErr w:type="spellEnd"/>
      <w:r>
        <w:rPr>
          <w:sz w:val="20"/>
        </w:rPr>
        <w:t>, M.</w:t>
      </w:r>
    </w:p>
    <w:p w14:paraId="56ADE1DE" w14:textId="22012E24" w:rsidR="00647DB2" w:rsidRDefault="00647DB2" w:rsidP="00647DB2">
      <w:pPr>
        <w:spacing w:after="0" w:line="240" w:lineRule="auto"/>
        <w:ind w:left="284"/>
        <w:rPr>
          <w:sz w:val="20"/>
        </w:rPr>
      </w:pPr>
      <w:r>
        <w:rPr>
          <w:sz w:val="20"/>
        </w:rPr>
        <w:t>Askese</w:t>
      </w:r>
    </w:p>
    <w:p w14:paraId="2253E050" w14:textId="29D2674B" w:rsidR="00647DB2" w:rsidRDefault="00647DB2" w:rsidP="00647DB2">
      <w:pPr>
        <w:spacing w:after="240" w:line="240" w:lineRule="auto"/>
        <w:ind w:left="284"/>
        <w:rPr>
          <w:sz w:val="20"/>
        </w:rPr>
      </w:pPr>
      <w:r>
        <w:rPr>
          <w:sz w:val="20"/>
        </w:rPr>
        <w:t>Kunst</w:t>
      </w:r>
    </w:p>
    <w:p w14:paraId="02732A52" w14:textId="59B20F3E" w:rsidR="00B4080A" w:rsidRDefault="00B4080A" w:rsidP="00B4080A">
      <w:pPr>
        <w:pStyle w:val="Untertitel"/>
        <w:rPr>
          <w:rFonts w:eastAsia="Calibri"/>
        </w:rPr>
      </w:pPr>
      <w:r>
        <w:rPr>
          <w:rFonts w:eastAsia="Calibri"/>
        </w:rPr>
        <w:t xml:space="preserve">Marina </w:t>
      </w:r>
      <w:proofErr w:type="spellStart"/>
      <w:r>
        <w:rPr>
          <w:rFonts w:eastAsia="Calibri"/>
        </w:rPr>
        <w:t>Abramovi</w:t>
      </w:r>
      <w:r>
        <w:t>ć</w:t>
      </w:r>
      <w:proofErr w:type="spellEnd"/>
      <w:r>
        <w:rPr>
          <w:rFonts w:eastAsia="Calibri"/>
        </w:rPr>
        <w:t>. 600 Stunden auf dem Holzstuhl</w:t>
      </w:r>
    </w:p>
    <w:p w14:paraId="172B365A" w14:textId="77777777" w:rsidR="00B4080A" w:rsidRDefault="00B4080A" w:rsidP="00B4080A">
      <w:pPr>
        <w:spacing w:line="288" w:lineRule="auto"/>
      </w:pPr>
      <w:r>
        <w:t xml:space="preserve">Schmerz, Tod und die Lust der langen Dauer: Ein Gespräch mit der Performance-Künstlerin Marina </w:t>
      </w:r>
      <w:proofErr w:type="spellStart"/>
      <w:r>
        <w:t>Abramović</w:t>
      </w:r>
      <w:proofErr w:type="spellEnd"/>
      <w:r>
        <w:t xml:space="preserve">, der das New Yorker Museum </w:t>
      </w:r>
      <w:proofErr w:type="spellStart"/>
      <w:r>
        <w:t>of</w:t>
      </w:r>
      <w:proofErr w:type="spellEnd"/>
      <w:r>
        <w:t xml:space="preserve"> Modern Art eine Retrospektive widmet.</w:t>
      </w:r>
    </w:p>
    <w:p w14:paraId="6FD0D4C4" w14:textId="77777777" w:rsidR="00B4080A" w:rsidRDefault="00B4080A" w:rsidP="00B4080A">
      <w:pPr>
        <w:spacing w:line="288" w:lineRule="auto"/>
        <w:jc w:val="center"/>
      </w:pPr>
      <w:r>
        <w:rPr>
          <w:noProof/>
          <w:lang w:val="de-DE" w:eastAsia="de-DE"/>
        </w:rPr>
        <w:drawing>
          <wp:inline distT="0" distB="0" distL="0" distR="0" wp14:anchorId="1FAE19C4" wp14:editId="751F31F1">
            <wp:extent cx="3634154" cy="2040488"/>
            <wp:effectExtent l="0" t="0" r="4445" b="0"/>
            <wp:docPr id="3" name="Bild 3" descr="Drei Monate wird die Künstlerin Marina Abramović auf diesem Holzstuhl verharren. Wer Lust dazu hat, kann sich ihr gegenüber se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i Monate wird die Künstlerin Marina Abramović auf diesem Holzstuhl verharren. Wer Lust dazu hat, kann sich ihr gegenüber setzen"/>
                    <pic:cNvPicPr>
                      <a:picLocks noChangeAspect="1" noChangeArrowheads="1"/>
                    </pic:cNvPicPr>
                  </pic:nvPicPr>
                  <pic:blipFill>
                    <a:blip r:embed="rId8" cstate="print"/>
                    <a:srcRect/>
                    <a:stretch>
                      <a:fillRect/>
                    </a:stretch>
                  </pic:blipFill>
                  <pic:spPr bwMode="auto">
                    <a:xfrm>
                      <a:off x="0" y="0"/>
                      <a:ext cx="3661759" cy="2055988"/>
                    </a:xfrm>
                    <a:prstGeom prst="rect">
                      <a:avLst/>
                    </a:prstGeom>
                    <a:noFill/>
                    <a:ln w="9525">
                      <a:noFill/>
                      <a:miter lim="800000"/>
                      <a:headEnd/>
                      <a:tailEnd/>
                    </a:ln>
                  </pic:spPr>
                </pic:pic>
              </a:graphicData>
            </a:graphic>
          </wp:inline>
        </w:drawing>
      </w:r>
    </w:p>
    <w:p w14:paraId="397F4B47" w14:textId="77777777" w:rsidR="00B4080A" w:rsidRDefault="00B4080A" w:rsidP="00B4080A">
      <w:pPr>
        <w:spacing w:line="288" w:lineRule="auto"/>
        <w:jc w:val="both"/>
      </w:pPr>
      <w:r>
        <w:t xml:space="preserve">Drei Monate wird die Künstlerin Marina </w:t>
      </w:r>
      <w:proofErr w:type="spellStart"/>
      <w:r>
        <w:t>Abramović</w:t>
      </w:r>
      <w:proofErr w:type="spellEnd"/>
      <w:r>
        <w:t xml:space="preserve"> auf diesem Holzstuhl verharren. Wer Lust dazu hat, kann sich ihr </w:t>
      </w:r>
      <w:proofErr w:type="gramStart"/>
      <w:r>
        <w:t>gegenüber setzen</w:t>
      </w:r>
      <w:proofErr w:type="gramEnd"/>
      <w:r>
        <w:t>.</w:t>
      </w:r>
    </w:p>
    <w:p w14:paraId="6377C82B" w14:textId="1EFF909F" w:rsidR="00B4080A" w:rsidRDefault="00B4080A" w:rsidP="00B4080A">
      <w:pPr>
        <w:spacing w:line="288" w:lineRule="auto"/>
        <w:jc w:val="both"/>
      </w:pPr>
      <w:r>
        <w:t xml:space="preserve">Marina </w:t>
      </w:r>
      <w:proofErr w:type="spellStart"/>
      <w:r>
        <w:t>Abramović</w:t>
      </w:r>
      <w:proofErr w:type="spellEnd"/>
      <w:r>
        <w:t xml:space="preserve"> wohnt in einem großen Loft im New Yorker Stadtteil Soho. Sie hat die Etage kurz nach dem 11. September 2001 gekauft, es sei ein Schnäppchen gewesen, niemand wollte damals so nah an Ground Zero wohnen. Es gibt eine Sitzecke mit gleich mehreren Sofas und Sesseln. </w:t>
      </w:r>
      <w:proofErr w:type="spellStart"/>
      <w:r>
        <w:t>Abramović</w:t>
      </w:r>
      <w:proofErr w:type="spellEnd"/>
      <w:r>
        <w:t xml:space="preserve"> wählt zunächst ein kleines, entscheidet sich dann doch für das ganz große Sofa mit der Liege und wickelt sich in eine Decke ein.</w:t>
      </w:r>
    </w:p>
    <w:p w14:paraId="749A7FF4" w14:textId="77777777" w:rsidR="00B4080A" w:rsidRDefault="00B4080A" w:rsidP="00B4080A">
      <w:pPr>
        <w:spacing w:line="288" w:lineRule="auto"/>
        <w:jc w:val="both"/>
        <w:rPr>
          <w:b/>
          <w:bCs/>
        </w:rPr>
      </w:pPr>
    </w:p>
    <w:p w14:paraId="6B55CF5B" w14:textId="77777777" w:rsidR="00CB2384" w:rsidRDefault="00CB2384" w:rsidP="00B4080A">
      <w:pPr>
        <w:spacing w:line="288" w:lineRule="auto"/>
        <w:jc w:val="both"/>
        <w:rPr>
          <w:b/>
          <w:bCs/>
        </w:rPr>
        <w:sectPr w:rsidR="00CB2384" w:rsidSect="00E33A8F">
          <w:headerReference w:type="default" r:id="rId9"/>
          <w:footerReference w:type="default" r:id="rId10"/>
          <w:pgSz w:w="11906" w:h="16838"/>
          <w:pgMar w:top="851" w:right="1418" w:bottom="1134" w:left="1418" w:header="284" w:footer="340" w:gutter="0"/>
          <w:cols w:space="708"/>
          <w:docGrid w:linePitch="381"/>
        </w:sectPr>
      </w:pPr>
    </w:p>
    <w:p w14:paraId="1254F53C" w14:textId="4D1CF7A8" w:rsidR="00B4080A" w:rsidRDefault="00B4080A" w:rsidP="00B4080A">
      <w:pPr>
        <w:spacing w:line="288" w:lineRule="auto"/>
        <w:jc w:val="both"/>
      </w:pPr>
      <w:r w:rsidRPr="007E5986">
        <w:rPr>
          <w:b/>
          <w:bCs/>
        </w:rPr>
        <w:t xml:space="preserve">Marina </w:t>
      </w:r>
      <w:proofErr w:type="spellStart"/>
      <w:r w:rsidRPr="007E5986">
        <w:rPr>
          <w:b/>
          <w:bCs/>
        </w:rPr>
        <w:t>Abramović</w:t>
      </w:r>
      <w:proofErr w:type="spellEnd"/>
      <w:r w:rsidRPr="007E5986">
        <w:rPr>
          <w:b/>
          <w:bCs/>
        </w:rPr>
        <w:t>:</w:t>
      </w:r>
      <w:r>
        <w:t xml:space="preserve"> Kommen Sie, hier ist es schön gemütlich. </w:t>
      </w:r>
    </w:p>
    <w:p w14:paraId="6050B9FD" w14:textId="77777777" w:rsidR="00B4080A" w:rsidRDefault="00B4080A" w:rsidP="00B4080A">
      <w:pPr>
        <w:spacing w:line="288" w:lineRule="auto"/>
        <w:jc w:val="both"/>
      </w:pPr>
      <w:r w:rsidRPr="007E5986">
        <w:rPr>
          <w:b/>
          <w:bCs/>
        </w:rPr>
        <w:t>DIE ZEIT:</w:t>
      </w:r>
      <w:r>
        <w:t xml:space="preserve"> Für Ihre Performances peitschen Sie sich aus, ritzen sich in die Haut, legen sich auf Eis.</w:t>
      </w:r>
    </w:p>
    <w:p w14:paraId="13FC0BC9"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Sie haben recht, meine Arbeit ist ziemlich ungemütlich. Manchmal sogar sehr ungemütlich. Meine nächste Performance heißt Der Künstler ist </w:t>
      </w:r>
      <w:proofErr w:type="gramStart"/>
      <w:r>
        <w:t>anwesend .</w:t>
      </w:r>
      <w:proofErr w:type="gramEnd"/>
      <w:r>
        <w:t xml:space="preserve"> So lautet auch der Titel meiner Retrospektive im </w:t>
      </w:r>
      <w:r>
        <w:lastRenderedPageBreak/>
        <w:t xml:space="preserve">Museum </w:t>
      </w:r>
      <w:proofErr w:type="spellStart"/>
      <w:r>
        <w:t>of</w:t>
      </w:r>
      <w:proofErr w:type="spellEnd"/>
      <w:r>
        <w:t xml:space="preserve"> Modern Art. Drei Monate lang werde ich dort anwesend sein, die gesamte Dauer der Ausstellung. Ich werde sechshundert Stunden lang im Museum sitzen. Da hinten steht der Holzstuhl, auf dem ich ausharren werde, ich trainiere schon darauf. Obwohl man für eine so lange Performance eigentlich nicht trainieren kann. </w:t>
      </w:r>
    </w:p>
    <w:p w14:paraId="475CCE93" w14:textId="77777777" w:rsidR="00B4080A" w:rsidRDefault="00B4080A" w:rsidP="00B4080A">
      <w:pPr>
        <w:spacing w:line="288" w:lineRule="auto"/>
        <w:jc w:val="both"/>
      </w:pPr>
      <w:r w:rsidRPr="007E5986">
        <w:rPr>
          <w:b/>
          <w:bCs/>
        </w:rPr>
        <w:t>ZEIT:</w:t>
      </w:r>
      <w:r>
        <w:t xml:space="preserve"> Warum müssen Sie </w:t>
      </w:r>
      <w:proofErr w:type="gramStart"/>
      <w:r>
        <w:t>da sitzen</w:t>
      </w:r>
      <w:proofErr w:type="gramEnd"/>
      <w:r>
        <w:t xml:space="preserve">? </w:t>
      </w:r>
    </w:p>
    <w:p w14:paraId="4E6DABDA" w14:textId="77777777" w:rsidR="00B4080A" w:rsidRDefault="00B4080A" w:rsidP="00B4080A">
      <w:pPr>
        <w:spacing w:line="288" w:lineRule="auto"/>
        <w:jc w:val="both"/>
      </w:pPr>
      <w:proofErr w:type="spellStart"/>
      <w:r w:rsidRPr="008A4836">
        <w:rPr>
          <w:b/>
          <w:bCs/>
        </w:rPr>
        <w:t>Abramović</w:t>
      </w:r>
      <w:proofErr w:type="spellEnd"/>
      <w:r w:rsidRPr="008A4836">
        <w:rPr>
          <w:b/>
          <w:bCs/>
        </w:rPr>
        <w:t>:</w:t>
      </w:r>
      <w:r>
        <w:t xml:space="preserve"> Es geht </w:t>
      </w:r>
      <w:proofErr w:type="gramStart"/>
      <w:r>
        <w:t>um die pure Präsenz</w:t>
      </w:r>
      <w:proofErr w:type="gramEnd"/>
      <w:r>
        <w:t xml:space="preserve">. Ich sitze an einem kleinen Tisch, der Stuhl mir gegenüber ist leer, jeder kann sich dort hinsetzen und mir in die Augen schauen, so lang wie er will, drei Minuten oder drei Stunden. Es wird nur den Blick geben. Ich werde nicht reden, ich werde mich nicht bewegen und noch nicht mal aufs Klo gehen. Schauen Sie, hier unter der Sitzfläche dieses Stuhls gibt es eine Klappe und darunter eine Plastikschüssel, für den Fall, dass ich pinkeln muss. </w:t>
      </w:r>
    </w:p>
    <w:p w14:paraId="6066AADA" w14:textId="77777777" w:rsidR="00B4080A" w:rsidRPr="007E5986" w:rsidRDefault="00B4080A" w:rsidP="00B4080A">
      <w:pPr>
        <w:spacing w:line="288" w:lineRule="auto"/>
        <w:jc w:val="both"/>
      </w:pPr>
      <w:r w:rsidRPr="007E5986">
        <w:rPr>
          <w:b/>
          <w:bCs/>
        </w:rPr>
        <w:t>ZEIT:</w:t>
      </w:r>
      <w:r w:rsidRPr="007E5986">
        <w:t xml:space="preserve"> Das hört sich nach Selbstkasteiung an. </w:t>
      </w:r>
    </w:p>
    <w:p w14:paraId="5DB5532C"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Mein Leben </w:t>
      </w:r>
      <w:proofErr w:type="gramStart"/>
      <w:r>
        <w:t>wird</w:t>
      </w:r>
      <w:proofErr w:type="gramEnd"/>
      <w:r>
        <w:t xml:space="preserve"> dem in einem militärischen Drill-Lager ähneln. Ich werde immer zur selben Zeit aufstehen müssen, eine genau abgestimmte Menge Essen zu mir nehmen, verdauen und dann ins Museum gehen, dort stundenlang sitzen, und am nächsten Tag beginnt das </w:t>
      </w:r>
      <w:r>
        <w:t xml:space="preserve">Spiel von vorn. Ich werde drei Monate lang tagsüber nicht sprechen, keine Handys oder Computer benutzen. Ich werde mitten in New York in Klausur gehen. </w:t>
      </w:r>
    </w:p>
    <w:p w14:paraId="1044A0FE" w14:textId="77777777" w:rsidR="00B4080A" w:rsidRDefault="00B4080A" w:rsidP="00B4080A">
      <w:pPr>
        <w:spacing w:line="288" w:lineRule="auto"/>
        <w:jc w:val="both"/>
      </w:pPr>
      <w:r w:rsidRPr="007E5986">
        <w:rPr>
          <w:b/>
          <w:bCs/>
        </w:rPr>
        <w:t>ZEIT:</w:t>
      </w:r>
      <w:r>
        <w:t xml:space="preserve"> In einer auf Video dokumentierten Performance aus dem Jahr 1975 bürsten Sie sich Ihr Haar so hart und heftig, dass man beim Zusehen den Schmerz spürt. Dazu wiederholten Sie immer wieder: »Kunst muss schön sein.« Heißt das: Kunst muss wehtun? </w:t>
      </w:r>
    </w:p>
    <w:p w14:paraId="33E0FA3B"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Diese Performance war ein Protest gegen das damals noch herrschende Schönheitsdiktat in der Kunst. Ich war es einfach satt, dass Gemälde zum Teppich und Sofa passen sollten. Ein Kunstwerk sollte nie </w:t>
      </w:r>
      <w:proofErr w:type="gramStart"/>
      <w:r>
        <w:t>einfach nur</w:t>
      </w:r>
      <w:proofErr w:type="gramEnd"/>
      <w:r>
        <w:t xml:space="preserve"> schön, aber auch nicht nur politisch oder schmerzvoll sein, sondern verschiedene Facetten haben. </w:t>
      </w:r>
    </w:p>
    <w:p w14:paraId="58EC679F" w14:textId="77777777" w:rsidR="00B4080A" w:rsidRDefault="00B4080A" w:rsidP="00B4080A">
      <w:pPr>
        <w:spacing w:line="288" w:lineRule="auto"/>
        <w:jc w:val="both"/>
      </w:pPr>
      <w:r w:rsidRPr="007E5986">
        <w:rPr>
          <w:b/>
          <w:bCs/>
        </w:rPr>
        <w:t>ZEIT:</w:t>
      </w:r>
      <w:r>
        <w:t xml:space="preserve"> Wenn Sie sich harten Situationen aussetzen und sich schlagen, leiden Sie dann für den Betrachter oder für sich selbst? </w:t>
      </w:r>
    </w:p>
    <w:p w14:paraId="005035D4" w14:textId="77777777" w:rsidR="00B4080A" w:rsidRDefault="00B4080A" w:rsidP="00B4080A">
      <w:pPr>
        <w:spacing w:line="288" w:lineRule="auto"/>
        <w:jc w:val="both"/>
      </w:pPr>
      <w:proofErr w:type="spellStart"/>
      <w:r w:rsidRPr="007E5986">
        <w:rPr>
          <w:b/>
          <w:bCs/>
        </w:rPr>
        <w:t>Abramović</w:t>
      </w:r>
      <w:proofErr w:type="spellEnd"/>
      <w:r w:rsidRPr="007E5986">
        <w:rPr>
          <w:b/>
          <w:bCs/>
        </w:rPr>
        <w:t xml:space="preserve">: </w:t>
      </w:r>
      <w:r>
        <w:t xml:space="preserve">Es geht nicht ums Leiden. Es geht darum, die eigenen Ängste zu verstehen und sie zu überwinden. Jeder von uns hat Angst vorm Sterben und vorm Schmerz. Ich setze mich bewusst der Gefahr und dem Schmerz aus, ich führe das Leiden auf und überwinde durch diese Aufführsituation meine Ängste. Und </w:t>
      </w:r>
      <w:r>
        <w:lastRenderedPageBreak/>
        <w:t xml:space="preserve">dann funktioniere ich wie ein Spiegel: Wenn ich diese Schmerzen überwinden kann, können es die Betrachter in ihrem eigenen Leben auch. </w:t>
      </w:r>
    </w:p>
    <w:p w14:paraId="202DAB2F" w14:textId="77777777" w:rsidR="00B4080A" w:rsidRDefault="00B4080A" w:rsidP="00B4080A">
      <w:pPr>
        <w:spacing w:line="288" w:lineRule="auto"/>
        <w:jc w:val="both"/>
      </w:pPr>
      <w:r w:rsidRPr="007E5986">
        <w:rPr>
          <w:b/>
          <w:bCs/>
        </w:rPr>
        <w:t>ZEIT:</w:t>
      </w:r>
      <w:r>
        <w:t xml:space="preserve"> Es tut nicht weh, wenn Sie sich einen großen Stern in die Haut ritzen und dann einen heißen Föhn auf die Wunde halten? </w:t>
      </w:r>
    </w:p>
    <w:p w14:paraId="130CE127"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Ich habe nie gelitten während meiner Performances, sondern reines Glück verspürt. Der Schmerz ist nur eine Tür, hinter der dieses Geheimnis verborgen ist. In allen Kulturen gibt es Rituale, die </w:t>
      </w:r>
      <w:proofErr w:type="gramStart"/>
      <w:r>
        <w:t>extrem brutal</w:t>
      </w:r>
      <w:proofErr w:type="gramEnd"/>
      <w:r>
        <w:t xml:space="preserve"> mit dem Körper umgehen. Es geht in diesen Ritualen um die Aufspaltung von Körper und Geist, und es ist erstaunlich, wie umfassend wir unseren Körper kontrollieren können. Wir im Westen nutzen diese Möglichkeiten nur nicht. Statt durch Telepathie zu kommunizieren, benutzen wir teure Handys. </w:t>
      </w:r>
    </w:p>
    <w:p w14:paraId="70264412" w14:textId="77777777" w:rsidR="00B4080A" w:rsidRDefault="00B4080A" w:rsidP="00B4080A">
      <w:pPr>
        <w:spacing w:line="288" w:lineRule="auto"/>
        <w:jc w:val="both"/>
      </w:pPr>
      <w:r w:rsidRPr="007E5986">
        <w:rPr>
          <w:b/>
          <w:bCs/>
        </w:rPr>
        <w:t>ZEIT:</w:t>
      </w:r>
      <w:r>
        <w:t xml:space="preserve"> Sie beherrschen die Telepathie? </w:t>
      </w:r>
    </w:p>
    <w:p w14:paraId="070E5B82"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Ja, mit einigen Menschen. Jeder kann das! Das lernt man innerhalb von vier Jahren. </w:t>
      </w:r>
    </w:p>
    <w:p w14:paraId="4CD92C2B" w14:textId="77777777" w:rsidR="00B4080A" w:rsidRDefault="00B4080A" w:rsidP="00B4080A">
      <w:pPr>
        <w:spacing w:line="288" w:lineRule="auto"/>
        <w:jc w:val="both"/>
      </w:pPr>
      <w:r w:rsidRPr="007E5986">
        <w:rPr>
          <w:b/>
          <w:bCs/>
        </w:rPr>
        <w:t>ZEIT:</w:t>
      </w:r>
      <w:r>
        <w:t xml:space="preserve"> Verraten Sie mir, wo? </w:t>
      </w:r>
    </w:p>
    <w:p w14:paraId="42805253"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Ich musste es nicht einmal wirklich lernen, bei mir stellte sich dieses Phänomen ein, als ich bei den Aborigines in Australien lebte. Es gibt so vieles, was wir mit unseren Körpern machen könnten. Technische Geräte wurden erfunden, damit </w:t>
      </w:r>
      <w:r>
        <w:t xml:space="preserve">wir mehr Freizeit haben. Und was ist passiert? Wir wurden zu Sklaven der Technik! Es ist gruselig. Das Internet ist die größte Falle. Tagsüber beantwortet man die ganzen E-Mails, und abends sind da schon wieder mehr neue Mails im Postfach als man selbst je geschrieben hat. Man zappt sich nur noch durchs Leben. Und das Leben wird kürzer. Deshalb soll meine Kunst langsamer werden. </w:t>
      </w:r>
    </w:p>
    <w:p w14:paraId="4FE318C9" w14:textId="77777777" w:rsidR="00B4080A" w:rsidRDefault="00B4080A" w:rsidP="00B4080A">
      <w:pPr>
        <w:spacing w:line="288" w:lineRule="auto"/>
        <w:jc w:val="both"/>
      </w:pPr>
      <w:r w:rsidRPr="007E5986">
        <w:rPr>
          <w:b/>
          <w:bCs/>
        </w:rPr>
        <w:t>ZEIT:</w:t>
      </w:r>
      <w:r>
        <w:t xml:space="preserve"> Sie meinen, der Slow Art gehört die Zukunft? </w:t>
      </w:r>
    </w:p>
    <w:p w14:paraId="563AC0AB"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Viel zu viele Künstler geben sich nur noch mit kurzen Aufmerksamkeitsspannen zufrieden. Das führt ins Nichts. Man muss die Bewegungen reduzieren und auf die Stille setzen. So habe ich das schon 2002 in meiner Performance The House </w:t>
      </w:r>
      <w:proofErr w:type="spellStart"/>
      <w:r>
        <w:t>with</w:t>
      </w:r>
      <w:proofErr w:type="spellEnd"/>
      <w:r>
        <w:t xml:space="preserve"> </w:t>
      </w:r>
      <w:proofErr w:type="spellStart"/>
      <w:r>
        <w:t>the</w:t>
      </w:r>
      <w:proofErr w:type="spellEnd"/>
      <w:r>
        <w:t xml:space="preserve"> Ocean View gemacht. Ich habe zwölf Tage in einer Galerie, in einem Bühnenbild vor Publikum gelebt und nichts gegessen. Da fingen Menschen an, mir plötzlich drei Stunden zuzusehen. Manche von ihnen kamen jeden Tag wieder, schauten mir immer länger zu, obwohl diese Performance so statisch war. Und das in einer Stadt wie New York, wo man normalerweise nicht einmal drei Minuten irgendwo stehen bleibt. Die Leute fühlten sich plötzlich leicht und stressfrei, wenn sie mir stundenlang beim Nichtstun zusahen. Manche fingen regelmäßig an zu weinen. Die lange Dauer hat einen unglaublichen Effekt </w:t>
      </w:r>
      <w:r>
        <w:lastRenderedPageBreak/>
        <w:t xml:space="preserve">auf mich und die Betrachter. Solche ausgedehnten Performances sind die bewegendsten Kunstwerke, die es gibt. Man hört auf, sich zu verstellen, zu schauspielern. Die Kunst wird sehr echt, sehr wahr. Das ist nichts für Scharlatane. Ich </w:t>
      </w:r>
      <w:proofErr w:type="gramStart"/>
      <w:r>
        <w:t>gründe übrigens</w:t>
      </w:r>
      <w:proofErr w:type="gramEnd"/>
      <w:r>
        <w:t xml:space="preserve"> gerade ein Institut, das Marina-</w:t>
      </w:r>
      <w:proofErr w:type="spellStart"/>
      <w:r>
        <w:t>Abramović</w:t>
      </w:r>
      <w:proofErr w:type="spellEnd"/>
      <w:r>
        <w:t xml:space="preserve">-Institut in </w:t>
      </w:r>
      <w:proofErr w:type="spellStart"/>
      <w:r>
        <w:t>Upstate</w:t>
      </w:r>
      <w:proofErr w:type="spellEnd"/>
      <w:r>
        <w:t xml:space="preserve"> New York. Alles, was dort aufgeführt wird, muss mindestens sechs Stunden dauern. Dieses Institut soll auch eine Schule für die Öffentlichkeit sein. Die Kunstinteressierten sollen hier lernen, wie man mit langwieriger Kunst umgeht. Für die Zuschauer will ich spezielle Stühle entwickeln, die man in Liegen verwandeln kann, auf denen man schlafen und essen kann. Auch für das Klo-Problem werde ich eine Lösung finden. Die Besucher müssen dann nicht mehr aufstehen. Sie können in der Kunst einschlafen und aufwachen. </w:t>
      </w:r>
    </w:p>
    <w:p w14:paraId="26FE3E4F" w14:textId="77777777" w:rsidR="00B4080A" w:rsidRDefault="00B4080A" w:rsidP="00B4080A">
      <w:pPr>
        <w:spacing w:line="288" w:lineRule="auto"/>
        <w:jc w:val="both"/>
      </w:pPr>
      <w:r w:rsidRPr="007E5986">
        <w:rPr>
          <w:b/>
          <w:bCs/>
        </w:rPr>
        <w:t>ZEIT:</w:t>
      </w:r>
      <w:r>
        <w:t xml:space="preserve"> Normalerweise verweilen Museumsbesucher nur noch wenige Sekunden vor einem Bild. </w:t>
      </w:r>
    </w:p>
    <w:p w14:paraId="02A91C8B"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In meinem Institut wird das nicht funktionieren! Ich habe im vergangenen Sommer eine Ausstellung in Manchester kuratiert, in der mussten die Besucher einen </w:t>
      </w:r>
      <w:proofErr w:type="spellStart"/>
      <w:r>
        <w:t>Entschleunigungs</w:t>
      </w:r>
      <w:proofErr w:type="spellEnd"/>
      <w:r>
        <w:t xml:space="preserve">-Drill durchlaufen und einen Vertrag unterschreiben, dass sie vier Stunden lang im Museum verweilen würden. Nach den vier </w:t>
      </w:r>
      <w:r>
        <w:t xml:space="preserve">Stunden bekamen sie dann ein Zertifikat über die bestandene Leistung. </w:t>
      </w:r>
    </w:p>
    <w:p w14:paraId="2CB8AAAF" w14:textId="77777777" w:rsidR="00B4080A" w:rsidRDefault="00B4080A" w:rsidP="00B4080A">
      <w:pPr>
        <w:spacing w:line="288" w:lineRule="auto"/>
        <w:jc w:val="both"/>
      </w:pPr>
      <w:r w:rsidRPr="007E5986">
        <w:rPr>
          <w:b/>
          <w:bCs/>
        </w:rPr>
        <w:t>ZEIT:</w:t>
      </w:r>
      <w:r>
        <w:t xml:space="preserve"> Woher stammt diese Lust am Drill? </w:t>
      </w:r>
    </w:p>
    <w:p w14:paraId="4378B92B" w14:textId="77777777" w:rsidR="00B4080A" w:rsidRDefault="00B4080A" w:rsidP="00B4080A">
      <w:pPr>
        <w:spacing w:line="288" w:lineRule="auto"/>
        <w:jc w:val="both"/>
      </w:pPr>
      <w:proofErr w:type="spellStart"/>
      <w:r w:rsidRPr="007E5986">
        <w:rPr>
          <w:b/>
          <w:bCs/>
        </w:rPr>
        <w:t>Abramović</w:t>
      </w:r>
      <w:proofErr w:type="spellEnd"/>
      <w:r>
        <w:t xml:space="preserve">: Vielleicht hat es damit zu tun, dass meine Eltern jugoslawische Nationalhelden waren. Mein Vater war General, meine Mutter Major in der Armee während des zweiten Weltkriegs. Ohne Drill und Disziplin kann man keine lang andauernden Performances durchstehen. Und gerade die lange Dauer macht einen süchtig. Sie macht sogar Drogen überflüssig! Auf Terence Koh, einen jungen Künstler, der früher für seine Exzesse berühmt war, wirkte die Teilnahme an meinem überlangen Performance-Programm in Manchester wie ein Entzug. </w:t>
      </w:r>
    </w:p>
    <w:p w14:paraId="09647CF1" w14:textId="77777777" w:rsidR="00B4080A" w:rsidRDefault="00B4080A" w:rsidP="00B4080A">
      <w:pPr>
        <w:spacing w:line="288" w:lineRule="auto"/>
        <w:jc w:val="both"/>
      </w:pPr>
      <w:r w:rsidRPr="007E5986">
        <w:rPr>
          <w:b/>
          <w:bCs/>
        </w:rPr>
        <w:t>ZEIT:</w:t>
      </w:r>
      <w:r>
        <w:t xml:space="preserve"> So gesehen kann Kunst also Leben retten? </w:t>
      </w:r>
    </w:p>
    <w:p w14:paraId="6F19E69D"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Langsame Kunst schon. </w:t>
      </w:r>
    </w:p>
    <w:p w14:paraId="4FB116A9" w14:textId="77777777" w:rsidR="00B4080A" w:rsidRPr="008A4836" w:rsidRDefault="00B4080A" w:rsidP="00B4080A">
      <w:pPr>
        <w:spacing w:line="288" w:lineRule="auto"/>
        <w:jc w:val="both"/>
      </w:pPr>
      <w:r w:rsidRPr="007E5986">
        <w:rPr>
          <w:b/>
          <w:bCs/>
        </w:rPr>
        <w:t>ZEIT:</w:t>
      </w:r>
      <w:r>
        <w:t xml:space="preserve"> Aber Sie selbst hat die Kunst beinahe </w:t>
      </w:r>
      <w:r w:rsidRPr="008A4836">
        <w:t xml:space="preserve">umgebracht. </w:t>
      </w:r>
    </w:p>
    <w:p w14:paraId="57BF3486"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Es gab Situationen, in denen ich die Kontrolle über mein Leben verloren habe. 1974 führte ich in Neapel die Performance Rhythm 0 auf, bei der die Galeriebesucher Gegenstände von einem Tisch nehmen konnten und mit mir machen konnten, was sie wollten. Irgendwann eskalierte die Lage, die Leute verletzten mich, sie tranken mein Blut. Damals bekam ich meine ersten weißen </w:t>
      </w:r>
      <w:r>
        <w:lastRenderedPageBreak/>
        <w:t xml:space="preserve">Haare, und noch immer trage ich die Narben. </w:t>
      </w:r>
    </w:p>
    <w:p w14:paraId="5D4EDE6E" w14:textId="77777777" w:rsidR="00B4080A" w:rsidRDefault="00B4080A" w:rsidP="00B4080A">
      <w:pPr>
        <w:spacing w:line="288" w:lineRule="auto"/>
        <w:jc w:val="both"/>
      </w:pPr>
      <w:r w:rsidRPr="007E5986">
        <w:rPr>
          <w:b/>
          <w:bCs/>
        </w:rPr>
        <w:t>ZEIT:</w:t>
      </w:r>
      <w:r>
        <w:t xml:space="preserve"> Liegt es daran, dass Sie sich und anderen heute Grenzen setzen? </w:t>
      </w:r>
    </w:p>
    <w:p w14:paraId="35B8156D"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Damals ging es in meinen Kunstwerken vor allem um den Körper, jetzt geht es mehr um meinen Geist. Drei Monate auf einem Stuhl zu sitzen ist schlimmer, als sich selbst zu schneiden. Vielleicht ist es für das Publikum weniger attraktiv, weil kein Blut spritzt. </w:t>
      </w:r>
    </w:p>
    <w:p w14:paraId="721ACCEA" w14:textId="77777777" w:rsidR="00B4080A" w:rsidRDefault="00B4080A" w:rsidP="00B4080A">
      <w:pPr>
        <w:spacing w:line="288" w:lineRule="auto"/>
        <w:jc w:val="both"/>
      </w:pPr>
      <w:r w:rsidRPr="007E5986">
        <w:rPr>
          <w:b/>
          <w:bCs/>
        </w:rPr>
        <w:t>ZEIT:</w:t>
      </w:r>
      <w:r>
        <w:t xml:space="preserve"> Sie setzen sich den neuen Formen von Folter aus, wie sie in Guantánamo praktiziert wurden, wo Gefangene stundenlang knien mussten… </w:t>
      </w:r>
    </w:p>
    <w:p w14:paraId="09341071"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Da gibt es einen sehr wichtigen Unterschied: den Kontext. Die Menschen in Guantánamo sitzen im Gefängnis, ich handle aus freiem Willen. Es ist wie mit dem Brot. Wer ein Brot in der Bäckerei backt, der ist ein Bäcker. Wer das Brot in einem Museum backt, der ist ein Künstler. </w:t>
      </w:r>
    </w:p>
    <w:p w14:paraId="2D677407" w14:textId="77777777" w:rsidR="00B4080A" w:rsidRDefault="00B4080A" w:rsidP="00B4080A">
      <w:pPr>
        <w:spacing w:line="288" w:lineRule="auto"/>
        <w:jc w:val="both"/>
      </w:pPr>
      <w:r w:rsidRPr="007E5986">
        <w:rPr>
          <w:b/>
          <w:bCs/>
        </w:rPr>
        <w:t>ZEIT:</w:t>
      </w:r>
      <w:r>
        <w:t xml:space="preserve"> Was machen Sie nach dem dreimonatigen Sitzen im Museum? </w:t>
      </w:r>
    </w:p>
    <w:p w14:paraId="74DAF420"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Ich werde ein Festessen veranstalten. Und dann arbeite ich an dem Stück Leben und Tod der Marina </w:t>
      </w:r>
      <w:proofErr w:type="spellStart"/>
      <w:r>
        <w:t>Abramović</w:t>
      </w:r>
      <w:proofErr w:type="spellEnd"/>
      <w:r>
        <w:t xml:space="preserve">, </w:t>
      </w:r>
      <w:proofErr w:type="gramStart"/>
      <w:r>
        <w:t>das</w:t>
      </w:r>
      <w:proofErr w:type="gramEnd"/>
      <w:r>
        <w:t xml:space="preserve"> ich mit Robert Wilson inszeniere. Auf der Bühne werde ich dort meine eigene Beerdigung proben. </w:t>
      </w:r>
    </w:p>
    <w:p w14:paraId="0ED469B0" w14:textId="77777777" w:rsidR="00B4080A" w:rsidRDefault="00B4080A" w:rsidP="00B4080A">
      <w:pPr>
        <w:spacing w:line="288" w:lineRule="auto"/>
        <w:jc w:val="both"/>
      </w:pPr>
      <w:r w:rsidRPr="007E5986">
        <w:rPr>
          <w:b/>
          <w:bCs/>
        </w:rPr>
        <w:t>ZEIT:</w:t>
      </w:r>
      <w:r>
        <w:t xml:space="preserve"> Wollen Sie uns bald verlassen? Auch ihre Biografie, die Ende dieses Monats erscheint, heißt </w:t>
      </w:r>
      <w:proofErr w:type="spellStart"/>
      <w:r>
        <w:t>When</w:t>
      </w:r>
      <w:proofErr w:type="spellEnd"/>
      <w:r>
        <w:t xml:space="preserve"> Marina </w:t>
      </w:r>
      <w:proofErr w:type="spellStart"/>
      <w:r>
        <w:t>Abramović</w:t>
      </w:r>
      <w:proofErr w:type="spellEnd"/>
      <w:r>
        <w:t xml:space="preserve"> dies. </w:t>
      </w:r>
    </w:p>
    <w:p w14:paraId="05E7345F"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Als meine Großmutter fünfzig wurde, legte sie in ihrem Schrank die Kleidung für ihre Beerdigung bereit. Sie hat dann noch vierzig Jahre gelebt. Von Zeit zu Zeit hat sie die Kleider gebügelt oder aus modischen Gründen ausgewechselt. Wer bereit ist zu gehen, dem ist ein langes Leben beschieden. Und deshalb möchte auch ich meine Beerdigung üben. </w:t>
      </w:r>
    </w:p>
    <w:p w14:paraId="11D0D32B" w14:textId="77777777" w:rsidR="00B4080A" w:rsidRDefault="00B4080A" w:rsidP="00B4080A">
      <w:pPr>
        <w:spacing w:line="288" w:lineRule="auto"/>
        <w:jc w:val="both"/>
      </w:pPr>
      <w:r w:rsidRPr="007E5986">
        <w:rPr>
          <w:b/>
          <w:bCs/>
        </w:rPr>
        <w:t>ZEIT:</w:t>
      </w:r>
      <w:r>
        <w:t xml:space="preserve"> Wie wird Ihre Beerdigung aussehen? </w:t>
      </w:r>
    </w:p>
    <w:p w14:paraId="21B1AD1E" w14:textId="77777777" w:rsidR="00B4080A" w:rsidRDefault="00B4080A" w:rsidP="00B4080A">
      <w:pPr>
        <w:spacing w:line="288" w:lineRule="auto"/>
        <w:jc w:val="both"/>
      </w:pPr>
      <w:proofErr w:type="spellStart"/>
      <w:r w:rsidRPr="007E5986">
        <w:rPr>
          <w:b/>
          <w:bCs/>
        </w:rPr>
        <w:t>Abramović</w:t>
      </w:r>
      <w:proofErr w:type="spellEnd"/>
      <w:r w:rsidRPr="007E5986">
        <w:rPr>
          <w:b/>
          <w:bCs/>
        </w:rPr>
        <w:t>:</w:t>
      </w:r>
      <w:r>
        <w:t xml:space="preserve"> Ich habe sie schon mit einem Rechtsanwalt arrangiert: Es wird nicht nur meinen, sondern auch noch zwei nachgemachte Körper geben, insgesamt also drei Särge. Und die werden dort bestattet, wo ich die längste Zeit verbracht habe: in </w:t>
      </w:r>
      <w:proofErr w:type="gramStart"/>
      <w:r>
        <w:t>Belgrad ,</w:t>
      </w:r>
      <w:proofErr w:type="gramEnd"/>
      <w:r>
        <w:t xml:space="preserve"> Amsterdam und New York. Die Besucher meiner Beerdigung müssen die lebhaftesten Farben tragen, Grün, Violett, Gelb. Es sollen Witze erzählt werden, es wird eine Feier des Lebens werden. Und Anthony and </w:t>
      </w:r>
      <w:proofErr w:type="spellStart"/>
      <w:r>
        <w:t>the</w:t>
      </w:r>
      <w:proofErr w:type="spellEnd"/>
      <w:r>
        <w:t xml:space="preserve"> Johnsons singen eine neue Version von I </w:t>
      </w:r>
      <w:proofErr w:type="spellStart"/>
      <w:r>
        <w:t>did</w:t>
      </w:r>
      <w:proofErr w:type="spellEnd"/>
      <w:r>
        <w:t xml:space="preserve"> </w:t>
      </w:r>
      <w:proofErr w:type="spellStart"/>
      <w:r>
        <w:t>it</w:t>
      </w:r>
      <w:proofErr w:type="spellEnd"/>
      <w:r>
        <w:t xml:space="preserve"> </w:t>
      </w:r>
      <w:proofErr w:type="spellStart"/>
      <w:r>
        <w:t>my</w:t>
      </w:r>
      <w:proofErr w:type="spellEnd"/>
      <w:r>
        <w:t xml:space="preserve"> </w:t>
      </w:r>
      <w:proofErr w:type="spellStart"/>
      <w:r>
        <w:t>way</w:t>
      </w:r>
      <w:proofErr w:type="spellEnd"/>
      <w:r>
        <w:t>. Künstler sollten wissen, wie man gut lebt. Und: wie man gut stirbt.</w:t>
      </w:r>
    </w:p>
    <w:p w14:paraId="762EDC6E" w14:textId="77777777" w:rsidR="00CB2384" w:rsidRDefault="00CB2384" w:rsidP="00B4080A">
      <w:pPr>
        <w:spacing w:line="288" w:lineRule="auto"/>
        <w:jc w:val="both"/>
        <w:sectPr w:rsidR="00CB2384" w:rsidSect="00CB2384">
          <w:type w:val="continuous"/>
          <w:pgSz w:w="11906" w:h="16838"/>
          <w:pgMar w:top="851" w:right="1418" w:bottom="1134" w:left="1418" w:header="284" w:footer="340" w:gutter="0"/>
          <w:cols w:num="2" w:space="708"/>
          <w:docGrid w:linePitch="381"/>
        </w:sectPr>
      </w:pPr>
    </w:p>
    <w:p w14:paraId="461E9550" w14:textId="5600C267" w:rsidR="00B4080A" w:rsidRDefault="00B4080A" w:rsidP="00CB2384">
      <w:pPr>
        <w:pStyle w:val="Quelle"/>
      </w:pPr>
      <w:r>
        <w:lastRenderedPageBreak/>
        <w:t>Quelle:</w:t>
      </w:r>
    </w:p>
    <w:p w14:paraId="1E52EA31" w14:textId="77777777" w:rsidR="00B4080A" w:rsidRDefault="00B4080A" w:rsidP="00B4080A">
      <w:pPr>
        <w:pStyle w:val="Quellentext"/>
      </w:pPr>
      <w:r>
        <w:t>DIE ZEIT Nº 11/2010 (http://www.zeit.de/2010/11/Interview-Abramovic/seite-1)</w:t>
      </w:r>
    </w:p>
    <w:p w14:paraId="6DEF2241" w14:textId="36869F6E" w:rsidR="00B4080A" w:rsidRDefault="00B4080A" w:rsidP="00B4080A">
      <w:pPr>
        <w:pStyle w:val="Aufgaben"/>
      </w:pPr>
      <w:r>
        <w:t>Aufgaben:</w:t>
      </w:r>
    </w:p>
    <w:p w14:paraId="0A020A42" w14:textId="77777777" w:rsidR="00B4080A" w:rsidRDefault="00B4080A" w:rsidP="00B4080A">
      <w:pPr>
        <w:pStyle w:val="Aufgabennummeriert"/>
      </w:pPr>
      <w:r>
        <w:t xml:space="preserve">Beschreibe, was laut Marina </w:t>
      </w:r>
      <w:proofErr w:type="spellStart"/>
      <w:r>
        <w:t>Abramović</w:t>
      </w:r>
      <w:proofErr w:type="spellEnd"/>
      <w:r>
        <w:t xml:space="preserve"> das Thema ihrer Performance ‚The </w:t>
      </w:r>
      <w:proofErr w:type="spellStart"/>
      <w:r>
        <w:t>artist</w:t>
      </w:r>
      <w:proofErr w:type="spellEnd"/>
      <w:r>
        <w:t xml:space="preserve"> </w:t>
      </w:r>
      <w:proofErr w:type="spellStart"/>
      <w:r>
        <w:t>is</w:t>
      </w:r>
      <w:proofErr w:type="spellEnd"/>
      <w:r>
        <w:t xml:space="preserve"> präsent‘ ist. </w:t>
      </w:r>
      <w:r w:rsidRPr="00653AA1">
        <w:rPr>
          <w:sz w:val="20"/>
          <w:szCs w:val="18"/>
        </w:rPr>
        <w:t>[Reproduktion]</w:t>
      </w:r>
    </w:p>
    <w:p w14:paraId="0B503629" w14:textId="77777777" w:rsidR="00B4080A" w:rsidRPr="00653AA1" w:rsidRDefault="00B4080A" w:rsidP="00B4080A">
      <w:pPr>
        <w:pStyle w:val="Aufgabennummeriert"/>
        <w:rPr>
          <w:sz w:val="20"/>
          <w:szCs w:val="18"/>
        </w:rPr>
      </w:pPr>
      <w:r>
        <w:t xml:space="preserve">Skizziere, was nach Marina </w:t>
      </w:r>
      <w:proofErr w:type="spellStart"/>
      <w:r>
        <w:t>Abramović</w:t>
      </w:r>
      <w:proofErr w:type="spellEnd"/>
      <w:r>
        <w:t xml:space="preserve"> ‚Kunst‘ ist und was die Aufgabe von Kunst (heute) ist. </w:t>
      </w:r>
      <w:r w:rsidRPr="00653AA1">
        <w:rPr>
          <w:sz w:val="20"/>
          <w:szCs w:val="18"/>
        </w:rPr>
        <w:t>[Reproduktion]</w:t>
      </w:r>
    </w:p>
    <w:p w14:paraId="532A14B6" w14:textId="0FCEC7C0" w:rsidR="00B3685C" w:rsidRPr="00B4080A" w:rsidRDefault="00B4080A" w:rsidP="00B4080A">
      <w:pPr>
        <w:pStyle w:val="Aufgabennummeriert"/>
      </w:pPr>
      <w:proofErr w:type="spellStart"/>
      <w:r>
        <w:t>Abramović</w:t>
      </w:r>
      <w:proofErr w:type="spellEnd"/>
      <w:r>
        <w:t xml:space="preserve"> erläutert ihr Verständnis von Kunst u. a. am Beispiel des Brotbackens („Die Menschen in Guantánamo sitzen im Gefängnis, ich handle aus freiem Willen. Es ist wie mit dem Brot. Wer ein Brot in der Bäckerei backt, der ist ein Bäcker. Wer das Brot in einem Museum backt, der ist ein Künstler.“). Recherchiere zur Bedeutung von Brot in religiösen Kontexten (Riten, heilige Erzählungen, Bibel, Gottesdienst, …). Untersuche, ob bzw. inwiefern diese religiöse Verwendung des Brotes Ähnlichkeiten bzw. Entsprechungen hat zum Handeln von Künstlern/innen. </w:t>
      </w:r>
      <w:r w:rsidRPr="00653AA1">
        <w:rPr>
          <w:sz w:val="20"/>
          <w:szCs w:val="18"/>
        </w:rPr>
        <w:t>[Denken/Reflexion]</w:t>
      </w:r>
    </w:p>
    <w:sectPr w:rsidR="00B3685C" w:rsidRPr="00B4080A" w:rsidSect="00CB2384">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3EF7" w14:textId="77777777" w:rsidR="00B1748D" w:rsidRDefault="00B1748D" w:rsidP="009042F2">
      <w:pPr>
        <w:spacing w:after="0" w:line="240" w:lineRule="auto"/>
      </w:pPr>
      <w:r>
        <w:separator/>
      </w:r>
    </w:p>
  </w:endnote>
  <w:endnote w:type="continuationSeparator" w:id="0">
    <w:p w14:paraId="65A6B63D" w14:textId="77777777" w:rsidR="00B1748D" w:rsidRDefault="00B1748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45A2F6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F7A20">
              <w:rPr>
                <w:bCs/>
                <w:noProof/>
                <w:sz w:val="16"/>
                <w:szCs w:val="16"/>
              </w:rPr>
              <w:t>Marina Abramovic. 500 Stunden auf dem Holzstuhl - MB 328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C7F8" w14:textId="77777777" w:rsidR="00B1748D" w:rsidRDefault="00B1748D" w:rsidP="009042F2">
      <w:pPr>
        <w:spacing w:after="0" w:line="240" w:lineRule="auto"/>
      </w:pPr>
      <w:r>
        <w:separator/>
      </w:r>
    </w:p>
  </w:footnote>
  <w:footnote w:type="continuationSeparator" w:id="0">
    <w:p w14:paraId="5D40F547" w14:textId="77777777" w:rsidR="00B1748D" w:rsidRDefault="00B1748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0514"/>
    <w:rsid w:val="0020430A"/>
    <w:rsid w:val="002865E0"/>
    <w:rsid w:val="0029037A"/>
    <w:rsid w:val="002C5206"/>
    <w:rsid w:val="002D1853"/>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E7EF2"/>
    <w:rsid w:val="005F5FA3"/>
    <w:rsid w:val="0063544C"/>
    <w:rsid w:val="00647DB2"/>
    <w:rsid w:val="00667FC6"/>
    <w:rsid w:val="006B741C"/>
    <w:rsid w:val="006D7E75"/>
    <w:rsid w:val="006F7A20"/>
    <w:rsid w:val="00773F59"/>
    <w:rsid w:val="007D0EAE"/>
    <w:rsid w:val="007E1C18"/>
    <w:rsid w:val="007F771A"/>
    <w:rsid w:val="00812352"/>
    <w:rsid w:val="008826BC"/>
    <w:rsid w:val="008B48FA"/>
    <w:rsid w:val="008B705F"/>
    <w:rsid w:val="008C23E1"/>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1748D"/>
    <w:rsid w:val="00B3685C"/>
    <w:rsid w:val="00B4080A"/>
    <w:rsid w:val="00B4666D"/>
    <w:rsid w:val="00B57005"/>
    <w:rsid w:val="00B61565"/>
    <w:rsid w:val="00B868B5"/>
    <w:rsid w:val="00BB7FA8"/>
    <w:rsid w:val="00C10E8C"/>
    <w:rsid w:val="00C34D6B"/>
    <w:rsid w:val="00C57168"/>
    <w:rsid w:val="00C64E57"/>
    <w:rsid w:val="00C74B31"/>
    <w:rsid w:val="00CB2384"/>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D5A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4080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4080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4080A"/>
    <w:pPr>
      <w:spacing w:before="360" w:after="120"/>
    </w:pPr>
    <w:rPr>
      <w:rFonts w:eastAsia="Calibri" w:cs="Times New Roman"/>
      <w:b/>
      <w:bCs/>
      <w:sz w:val="24"/>
      <w:szCs w:val="24"/>
    </w:rPr>
  </w:style>
  <w:style w:type="paragraph" w:customStyle="1" w:styleId="Quelle">
    <w:name w:val="Quelle"/>
    <w:basedOn w:val="Standard"/>
    <w:link w:val="QuelleZchn"/>
    <w:qFormat/>
    <w:rsid w:val="00B4080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B4080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B4080A"/>
    <w:rPr>
      <w:rFonts w:ascii="Times New Roman" w:eastAsia="Calibri" w:hAnsi="Times New Roman" w:cs="Times New Roman"/>
      <w:b/>
      <w:sz w:val="18"/>
    </w:rPr>
  </w:style>
  <w:style w:type="paragraph" w:customStyle="1" w:styleId="Quellentext">
    <w:name w:val="Quellentext"/>
    <w:basedOn w:val="Quelle"/>
    <w:link w:val="QuellentextZchn"/>
    <w:qFormat/>
    <w:rsid w:val="00B4080A"/>
    <w:pPr>
      <w:numPr>
        <w:numId w:val="9"/>
      </w:numPr>
      <w:spacing w:before="0"/>
      <w:ind w:left="357" w:hanging="357"/>
      <w:contextualSpacing w:val="0"/>
    </w:pPr>
    <w:rPr>
      <w:b w:val="0"/>
    </w:rPr>
  </w:style>
  <w:style w:type="character" w:customStyle="1" w:styleId="QuellentextZchn">
    <w:name w:val="Quellentext Zchn"/>
    <w:basedOn w:val="QuelleZchn"/>
    <w:link w:val="Quellentext"/>
    <w:rsid w:val="00B4080A"/>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B4080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B408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9870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2021-02-22T15:22:00Z</cp:lastPrinted>
  <dcterms:created xsi:type="dcterms:W3CDTF">2021-08-15T15:12:00Z</dcterms:created>
  <dcterms:modified xsi:type="dcterms:W3CDTF">2021-11-23T14:49:00Z</dcterms:modified>
</cp:coreProperties>
</file>